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41EB9" w14:textId="77777777" w:rsidR="00882688" w:rsidRDefault="00882688" w:rsidP="00882688">
      <w:pPr>
        <w:jc w:val="right"/>
        <w:rPr>
          <w:sz w:val="16"/>
          <w:szCs w:val="16"/>
        </w:rPr>
      </w:pPr>
      <w:r w:rsidRPr="00882688">
        <w:rPr>
          <w:sz w:val="16"/>
          <w:szCs w:val="16"/>
        </w:rPr>
        <w:t>Załącznik nr 4 - Wzór umowy dla Części 1</w:t>
      </w:r>
    </w:p>
    <w:p w14:paraId="7F5EFC2B" w14:textId="77777777" w:rsidR="00882688" w:rsidRDefault="00882688" w:rsidP="00877CAF">
      <w:pPr>
        <w:jc w:val="center"/>
        <w:rPr>
          <w:sz w:val="16"/>
          <w:szCs w:val="16"/>
        </w:rPr>
      </w:pPr>
    </w:p>
    <w:p w14:paraId="4D05025A" w14:textId="5A5B65D8" w:rsidR="00877CAF" w:rsidRPr="00877CAF" w:rsidRDefault="00877CAF" w:rsidP="00877CAF">
      <w:pPr>
        <w:jc w:val="center"/>
        <w:rPr>
          <w:b/>
          <w:bCs/>
          <w:sz w:val="20"/>
          <w:szCs w:val="20"/>
        </w:rPr>
      </w:pPr>
      <w:r w:rsidRPr="00877CAF">
        <w:rPr>
          <w:b/>
          <w:bCs/>
          <w:sz w:val="20"/>
          <w:szCs w:val="20"/>
        </w:rPr>
        <w:t>UMOWA NR 3/KPO/BCM/1/2025 – WZÓR</w:t>
      </w:r>
    </w:p>
    <w:p w14:paraId="54381375" w14:textId="77777777" w:rsidR="00877CAF" w:rsidRPr="00877CAF" w:rsidRDefault="00877CAF" w:rsidP="00877CAF">
      <w:pPr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na dostawę oprogramowania wraz z wdrożeniem</w:t>
      </w:r>
    </w:p>
    <w:p w14:paraId="064F4467" w14:textId="2D426A63" w:rsidR="00877CAF" w:rsidRPr="00877CAF" w:rsidRDefault="00877CAF" w:rsidP="00877CAF">
      <w:pPr>
        <w:rPr>
          <w:sz w:val="20"/>
          <w:szCs w:val="20"/>
        </w:rPr>
      </w:pPr>
      <w:r w:rsidRPr="00877CAF">
        <w:rPr>
          <w:sz w:val="20"/>
          <w:szCs w:val="20"/>
        </w:rPr>
        <w:t>zawarta w Katowicach w dniu ...................................... pomiędzy:</w:t>
      </w:r>
    </w:p>
    <w:p w14:paraId="29FFCF2E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Bonifraterskim Centrum Medycznym sp. z o.o.</w:t>
      </w:r>
      <w:r w:rsidRPr="00877CAF">
        <w:rPr>
          <w:sz w:val="20"/>
          <w:szCs w:val="20"/>
        </w:rPr>
        <w:t xml:space="preserve"> z siedzibą we Wrocławiu (50-417) przy ul. gen. Romualda Traugutta 57/59, wpisaną do rejestru przedsiębiorców Krajowego Rejestru Sądowego prowadzonego przez Sąd Rejonowy dla Wrocławia-Fabrycznej we Wrocławiu, VI Wydział Gospodarczy KRS pod numerem KRS 0000101337, NIP: 8992389178, REGON: 932281896, reprezentowaną przez:</w:t>
      </w:r>
    </w:p>
    <w:p w14:paraId="55BBCE2F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................................................................................... – ...................................................................................</w:t>
      </w:r>
    </w:p>
    <w:p w14:paraId="20E1BCF0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zwaną dalej </w:t>
      </w:r>
      <w:r w:rsidRPr="00877CAF">
        <w:rPr>
          <w:b/>
          <w:bCs/>
          <w:sz w:val="20"/>
          <w:szCs w:val="20"/>
        </w:rPr>
        <w:t>„Zamawiającym”</w:t>
      </w:r>
      <w:r w:rsidRPr="00877CAF">
        <w:rPr>
          <w:sz w:val="20"/>
          <w:szCs w:val="20"/>
        </w:rPr>
        <w:t>,</w:t>
      </w:r>
    </w:p>
    <w:p w14:paraId="0F1A1131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a</w:t>
      </w:r>
    </w:p>
    <w:p w14:paraId="76123BA5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[Nazwa Wykonawcy]</w:t>
      </w:r>
      <w:r w:rsidRPr="00877CAF">
        <w:rPr>
          <w:sz w:val="20"/>
          <w:szCs w:val="20"/>
        </w:rPr>
        <w:t xml:space="preserve"> z siedzibą w [Miejscowość] ([kod pocztowy]) przy ul. [Adres], wpisaną do rejestru przedsiębiorców Krajowego Rejestru Sądowego pod numerem KRS: [numer KRS], NIP: [numer NIP], REGON: [numer REGON], reprezentowaną przez:</w:t>
      </w:r>
    </w:p>
    <w:p w14:paraId="348727A5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................................................................................... – ...................................................................................</w:t>
      </w:r>
    </w:p>
    <w:p w14:paraId="4A3A13D0" w14:textId="77777777" w:rsidR="005C5150" w:rsidRP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>* gdy Wykonawcą jest osoba fizyczna prowadząca działalność gospodarczą:</w:t>
      </w:r>
    </w:p>
    <w:p w14:paraId="3116E7AF" w14:textId="77777777" w:rsidR="005C5150" w:rsidRP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 xml:space="preserve">Panem/Panią ........................., zamieszkałym/ą w ..............………. (kod pocztowy), przy ulicy .........................., prowadzącym/ą działalność gospodarczą pod firmą .......................................,  adres wykonywania działalności gospodarczej: …………………………….., na podstawie wpisu do Centralnej Ewidencji i Informacji o Działalności Gospodarczej RP, aktualny na dzień zawarcia umowy wydruk z CEIDG stanowi załącznik nr 3, NIP: ................................., REGON: ………………….., zwanym/ą dalej „Wykonawcą”, </w:t>
      </w:r>
    </w:p>
    <w:p w14:paraId="56C2E53C" w14:textId="77777777" w:rsidR="005C5150" w:rsidRP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>* gdy Wykonawcą jest spółka cywilna:</w:t>
      </w:r>
    </w:p>
    <w:p w14:paraId="0DE125A3" w14:textId="77777777" w:rsidR="005C5150" w:rsidRP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 xml:space="preserve">Panem/Panią .................................., zamieszkałym/ą w ..............………. (kod pocztowy), przy ulicy ....................................., prowadzącym/ą działalność gospodarczą pod firmą ......................................., na podstawie wpisu do Centralnej Ewidencji i Informacji o Działalności Gospodarczej RP, aktualny na dzień zawarcia umowy wydruk z CEIDG stanowi załącznik nr 3, PESEL: ........................, NIP: ..........................., REGON: ………………….., </w:t>
      </w:r>
    </w:p>
    <w:p w14:paraId="116D94D7" w14:textId="77777777" w:rsidR="005C5150" w:rsidRP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 xml:space="preserve">Panem/Panią ..................................., zamieszkałym/ą w ..............………. (kod pocztowy), przy ulicy ................................., prowadzącym/ą działalność gospodarczą pod firmą ......................................., na podstawie wpisu do Centralnej Ewidencji i Informacji o Działalności Gospodarczej RP, aktualny na dzień zawarcia umowy wydruk z CEIDG stanowi załącznik nr 3, NIP: .............................., REGON: ………………….., </w:t>
      </w:r>
    </w:p>
    <w:p w14:paraId="33F3BF8B" w14:textId="77777777" w:rsidR="005C5150" w:rsidRP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>(…)</w:t>
      </w:r>
    </w:p>
    <w:p w14:paraId="74B916A2" w14:textId="2907FD42" w:rsidR="005C5150" w:rsidRDefault="005C5150" w:rsidP="005C5150">
      <w:pPr>
        <w:jc w:val="both"/>
        <w:rPr>
          <w:sz w:val="20"/>
          <w:szCs w:val="20"/>
        </w:rPr>
      </w:pPr>
      <w:r w:rsidRPr="005C5150">
        <w:rPr>
          <w:sz w:val="20"/>
          <w:szCs w:val="20"/>
        </w:rPr>
        <w:t>prowadzącymi wspólnie działalność gospodarczą w formie spółki cywilnej pod nazwą ………………, na podstawie umowy z dnia ………….………., NIP: ………….………., REGON: …………………......, reprezentowanymi przez ……………….…………, zwanymi dalej „Wykonawcą”,</w:t>
      </w:r>
    </w:p>
    <w:p w14:paraId="5882CC3B" w14:textId="77777777" w:rsidR="005C5150" w:rsidRDefault="005C5150" w:rsidP="000B08D8">
      <w:pPr>
        <w:jc w:val="both"/>
        <w:rPr>
          <w:sz w:val="20"/>
          <w:szCs w:val="20"/>
        </w:rPr>
      </w:pPr>
    </w:p>
    <w:p w14:paraId="4008C4C6" w14:textId="0FE4D31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zwaną dalej </w:t>
      </w:r>
      <w:r w:rsidRPr="00877CAF">
        <w:rPr>
          <w:b/>
          <w:bCs/>
          <w:sz w:val="20"/>
          <w:szCs w:val="20"/>
        </w:rPr>
        <w:t>„Wykonawcą”</w:t>
      </w:r>
      <w:r w:rsidRPr="00877CAF">
        <w:rPr>
          <w:sz w:val="20"/>
          <w:szCs w:val="20"/>
        </w:rPr>
        <w:t>,</w:t>
      </w:r>
    </w:p>
    <w:p w14:paraId="2B71C5FC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lastRenderedPageBreak/>
        <w:t>wyłonionym w trybie postępowania o udzielenie zamówienia publicznego nr 3/KPO/BCM, prowadzonego zgodnie z zasadą konkurencyjności w ramach projektu pn. „Rozwój usług cyfrowych i poprawa cyberbezpieczeństwa w Szpitalu Zakonu Bonifratrów pw. Aniołów Stróżów w Katowicach” (Nr wniosku KPOD.07.03-IP.10-0131/25), finansowanego ze środków Krajowego Planu Odbudowy i Zwiększania Odporności.</w:t>
      </w:r>
    </w:p>
    <w:p w14:paraId="46C51728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Łącznie zwanymi dalej </w:t>
      </w:r>
      <w:r w:rsidRPr="00877CAF">
        <w:rPr>
          <w:b/>
          <w:bCs/>
          <w:sz w:val="20"/>
          <w:szCs w:val="20"/>
        </w:rPr>
        <w:t>„Stronami”</w:t>
      </w:r>
      <w:r w:rsidRPr="00877CAF">
        <w:rPr>
          <w:sz w:val="20"/>
          <w:szCs w:val="20"/>
        </w:rPr>
        <w:t>.</w:t>
      </w:r>
    </w:p>
    <w:p w14:paraId="121645BB" w14:textId="77777777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1. Słownik Pojęć</w:t>
      </w:r>
    </w:p>
    <w:p w14:paraId="7B7DD57F" w14:textId="77777777" w:rsidR="00877CAF" w:rsidRPr="00877CAF" w:rsidRDefault="00877CAF" w:rsidP="000B08D8">
      <w:p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Ilekroć w niniejszej Umowie jest mowa o:</w:t>
      </w:r>
    </w:p>
    <w:p w14:paraId="25745CAE" w14:textId="77777777" w:rsidR="00877CAF" w:rsidRPr="00877CAF" w:rsidRDefault="00877CAF" w:rsidP="000B08D8">
      <w:pPr>
        <w:numPr>
          <w:ilvl w:val="0"/>
          <w:numId w:val="28"/>
        </w:numPr>
        <w:jc w:val="both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OPZ</w:t>
      </w:r>
      <w:r w:rsidRPr="00877CAF">
        <w:rPr>
          <w:sz w:val="20"/>
          <w:szCs w:val="20"/>
        </w:rPr>
        <w:t xml:space="preserve"> – należy przez to rozumieć szczegółowy Opis Przedmiotu Zamówienia dla Części 1, stanowiący Załącznik nr 1 do Umowy.</w:t>
      </w:r>
    </w:p>
    <w:p w14:paraId="7C143621" w14:textId="77777777" w:rsidR="00877CAF" w:rsidRPr="00877CAF" w:rsidRDefault="00877CAF" w:rsidP="000B08D8">
      <w:pPr>
        <w:numPr>
          <w:ilvl w:val="0"/>
          <w:numId w:val="28"/>
        </w:numPr>
        <w:jc w:val="both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Oferta</w:t>
      </w:r>
      <w:r w:rsidRPr="00877CAF">
        <w:rPr>
          <w:sz w:val="20"/>
          <w:szCs w:val="20"/>
        </w:rPr>
        <w:t xml:space="preserve"> – należy przez to rozumieć formularz ofertowy wraz z załącznikami, złożony przez Wykonawcę w postępowaniu, stanowiący Załącznik nr 2 do Umowy.</w:t>
      </w:r>
    </w:p>
    <w:p w14:paraId="2E6D95A9" w14:textId="77777777" w:rsidR="00877CAF" w:rsidRPr="00877CAF" w:rsidRDefault="00877CAF" w:rsidP="000B08D8">
      <w:pPr>
        <w:numPr>
          <w:ilvl w:val="0"/>
          <w:numId w:val="28"/>
        </w:numPr>
        <w:jc w:val="both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Protokół Odbioru</w:t>
      </w:r>
      <w:r w:rsidRPr="00877CAF">
        <w:rPr>
          <w:sz w:val="20"/>
          <w:szCs w:val="20"/>
        </w:rPr>
        <w:t xml:space="preserve"> – należy przez to rozumieć dokument potwierdzający należyte wykonanie całości Przedmiotu Umowy, podpisany bez zastrzeżeń przez obie Strony.</w:t>
      </w:r>
    </w:p>
    <w:p w14:paraId="3D135008" w14:textId="77777777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2. Przedmiot Umowy</w:t>
      </w:r>
    </w:p>
    <w:p w14:paraId="28F2225E" w14:textId="77777777" w:rsidR="00877CAF" w:rsidRPr="00877CAF" w:rsidRDefault="00877CAF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Przedmiotem niniejszej Umowy jest dostawa fabrycznie nowego, legalnego oprogramowania, udzielenie licencji na jego użytkowanie oraz świadczenie usługi wdrożenia, zgodnie z OPZ oraz Ofertą Wykonawcy.</w:t>
      </w:r>
    </w:p>
    <w:p w14:paraId="6B2741AD" w14:textId="77777777" w:rsidR="00493822" w:rsidRDefault="00877CAF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 skład Przedmiotu Umowy wchodzi w szczególności:</w:t>
      </w:r>
    </w:p>
    <w:p w14:paraId="4E0D8D51" w14:textId="5E8338CF" w:rsidR="00877CAF" w:rsidRPr="00493822" w:rsidRDefault="00877CAF" w:rsidP="000B08D8">
      <w:pPr>
        <w:numPr>
          <w:ilvl w:val="1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Dostawa i udzielenie licencji na następujące oprogramowanie: </w:t>
      </w:r>
    </w:p>
    <w:p w14:paraId="4DF234A1" w14:textId="77777777" w:rsidR="00877CAF" w:rsidRPr="00877CAF" w:rsidRDefault="00877CAF" w:rsidP="000B08D8">
      <w:pPr>
        <w:numPr>
          <w:ilvl w:val="2"/>
          <w:numId w:val="37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Oprogramowanie do backupu Microsoft 365 (</w:t>
      </w:r>
      <w:proofErr w:type="spellStart"/>
      <w:r w:rsidRPr="00877CAF">
        <w:rPr>
          <w:sz w:val="20"/>
          <w:szCs w:val="20"/>
        </w:rPr>
        <w:t>Veeam</w:t>
      </w:r>
      <w:proofErr w:type="spellEnd"/>
      <w:r w:rsidRPr="00877CAF">
        <w:rPr>
          <w:sz w:val="20"/>
          <w:szCs w:val="20"/>
        </w:rPr>
        <w:t xml:space="preserve"> for MS Office 365 lub równoważne) – 50 licencji </w:t>
      </w:r>
    </w:p>
    <w:p w14:paraId="0F0D5041" w14:textId="77777777" w:rsidR="00877CAF" w:rsidRPr="00877CAF" w:rsidRDefault="00877CAF" w:rsidP="000B08D8">
      <w:pPr>
        <w:numPr>
          <w:ilvl w:val="2"/>
          <w:numId w:val="37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Oprogramowanie do backupu – 1 licencja </w:t>
      </w:r>
    </w:p>
    <w:p w14:paraId="374827A4" w14:textId="0D3C68C3" w:rsidR="00877CAF" w:rsidRPr="00877CAF" w:rsidRDefault="00877CAF" w:rsidP="000B08D8">
      <w:pPr>
        <w:numPr>
          <w:ilvl w:val="2"/>
          <w:numId w:val="37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Oprogramowanie do zarządzania infrastrukturą IT – 1 licencja zgodnie z ofertą Wykonawcy </w:t>
      </w:r>
    </w:p>
    <w:p w14:paraId="66258289" w14:textId="77777777" w:rsidR="00877CAF" w:rsidRPr="00877CAF" w:rsidRDefault="00877CAF" w:rsidP="000B08D8">
      <w:pPr>
        <w:numPr>
          <w:ilvl w:val="1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Przeprowadzenie kompleksowej usługi wdrożenia oprogramowania, zgodnie z zakresem i harmonogramem opisanym w OPZ.</w:t>
      </w:r>
    </w:p>
    <w:p w14:paraId="480DB84E" w14:textId="77777777" w:rsidR="00877CAF" w:rsidRPr="00877CAF" w:rsidRDefault="00877CAF" w:rsidP="000B08D8">
      <w:pPr>
        <w:numPr>
          <w:ilvl w:val="1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Przeprowadzenie dedykowanego szkolenia technicznego dla co najmniej dwóch administratorów Zamawiającego.</w:t>
      </w:r>
    </w:p>
    <w:p w14:paraId="51646FD0" w14:textId="77777777" w:rsidR="00877CAF" w:rsidRPr="00877CAF" w:rsidRDefault="00877CAF" w:rsidP="000B08D8">
      <w:pPr>
        <w:numPr>
          <w:ilvl w:val="1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Dostarczenie kompletnej dokumentacji technicznej i powdrożeniowej w języku polskim.</w:t>
      </w:r>
    </w:p>
    <w:p w14:paraId="1522527C" w14:textId="77777777" w:rsidR="00877CAF" w:rsidRDefault="00877CAF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Wykonawca oświadcza, że dostarczone oprogramowanie pochodzi z autoryzowanego kanału sprzedaży producenta, jest wolne od wad fizycznych i prawnych oraz nie narusza praw osób trzecich.</w:t>
      </w:r>
    </w:p>
    <w:p w14:paraId="52B0C8EE" w14:textId="77777777" w:rsidR="00784F48" w:rsidRDefault="00AF4850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ramach udzielonych licencji </w:t>
      </w:r>
      <w:r w:rsidRPr="00AF4850">
        <w:rPr>
          <w:sz w:val="20"/>
          <w:szCs w:val="20"/>
        </w:rPr>
        <w:t>Wykonawca zapewnia prawo do korzystania przez Zamawiającego z Oprogramowania</w:t>
      </w:r>
      <w:r>
        <w:rPr>
          <w:sz w:val="20"/>
          <w:szCs w:val="20"/>
        </w:rPr>
        <w:t xml:space="preserve"> oraz jego aktualizacji</w:t>
      </w:r>
      <w:r w:rsidRPr="00AF4850">
        <w:rPr>
          <w:sz w:val="20"/>
          <w:szCs w:val="20"/>
        </w:rPr>
        <w:t xml:space="preserve"> zgodnie z Umową</w:t>
      </w:r>
      <w:r>
        <w:rPr>
          <w:sz w:val="20"/>
          <w:szCs w:val="20"/>
        </w:rPr>
        <w:t>.</w:t>
      </w:r>
      <w:r w:rsidRPr="00AF4850">
        <w:rPr>
          <w:sz w:val="20"/>
          <w:szCs w:val="20"/>
        </w:rPr>
        <w:t xml:space="preserve"> Przez prawo do korzystania z Oprogramowania rozumie się udzielenie licencji lub sublicencji Zamawiającemu przez Wykonawcę lub nabycie przez Wykonawcę od podmiotu trzeciego na rzecz Zamawiającego licencji na warunkach określonych w Umowie. </w:t>
      </w:r>
    </w:p>
    <w:p w14:paraId="75C8B3E0" w14:textId="0C8B85FF" w:rsidR="00784F48" w:rsidRDefault="00AF4850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 w:rsidRPr="00AF4850">
        <w:rPr>
          <w:sz w:val="20"/>
          <w:szCs w:val="20"/>
        </w:rPr>
        <w:t xml:space="preserve">Licencje, o których mowa w ust. </w:t>
      </w:r>
      <w:r w:rsidR="00784F48">
        <w:rPr>
          <w:sz w:val="20"/>
          <w:szCs w:val="20"/>
        </w:rPr>
        <w:t>4</w:t>
      </w:r>
      <w:r w:rsidRPr="00AF4850">
        <w:rPr>
          <w:sz w:val="20"/>
          <w:szCs w:val="20"/>
        </w:rPr>
        <w:t xml:space="preserve">, zostają udzielone na </w:t>
      </w:r>
      <w:r w:rsidR="00784F48">
        <w:rPr>
          <w:sz w:val="20"/>
          <w:szCs w:val="20"/>
        </w:rPr>
        <w:t>okres wskazany w OPZ</w:t>
      </w:r>
      <w:r w:rsidRPr="00AF4850">
        <w:rPr>
          <w:sz w:val="20"/>
          <w:szCs w:val="20"/>
        </w:rPr>
        <w:t xml:space="preserve"> i obejmują możliwość korzystania z Oprogramowania zgodnie z przeznaczeniem</w:t>
      </w:r>
      <w:r w:rsidR="00784F48">
        <w:rPr>
          <w:sz w:val="20"/>
          <w:szCs w:val="20"/>
        </w:rPr>
        <w:t>.</w:t>
      </w:r>
      <w:r w:rsidRPr="00AF4850">
        <w:rPr>
          <w:sz w:val="20"/>
          <w:szCs w:val="20"/>
        </w:rPr>
        <w:t xml:space="preserve"> </w:t>
      </w:r>
    </w:p>
    <w:p w14:paraId="4AE392DB" w14:textId="77777777" w:rsidR="00784F48" w:rsidRDefault="00784F48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L</w:t>
      </w:r>
      <w:r w:rsidR="00AF4850" w:rsidRPr="00AF4850">
        <w:rPr>
          <w:sz w:val="20"/>
          <w:szCs w:val="20"/>
        </w:rPr>
        <w:t xml:space="preserve">icencje na Oprogramowanie nie mogą ograniczać uprawnień Zamawiającego opisanych w Umowie, a w szczególności nie mogą ograniczać korzystania z infrastruktury sprzętowej i posiadanego oprogramowania Zamawiającego oraz innego oprogramowania zainstalowanego przez Zamawiającego lub innych uprawnionych użytkowników, a także ograniczać możliwości powierzenia utrzymania infrastruktury sprzętowej i posiadanego oprogramowania podmiotom trzecim niezależnym od Wykonawcy. </w:t>
      </w:r>
    </w:p>
    <w:p w14:paraId="34B04511" w14:textId="54F80BA5" w:rsidR="00AF4850" w:rsidRDefault="00AF4850" w:rsidP="000B08D8">
      <w:pPr>
        <w:numPr>
          <w:ilvl w:val="0"/>
          <w:numId w:val="29"/>
        </w:numPr>
        <w:jc w:val="both"/>
        <w:rPr>
          <w:sz w:val="20"/>
          <w:szCs w:val="20"/>
        </w:rPr>
      </w:pPr>
      <w:r w:rsidRPr="00AF4850">
        <w:rPr>
          <w:sz w:val="20"/>
          <w:szCs w:val="20"/>
        </w:rPr>
        <w:t>Wykonawca zapewnia, że licencje na korzystanie z Oprogramowania nie będą zawierały ograniczeń polegających na tym, że Oprogramowanie może być używane wyłącznie na jednej dedykowanej platformie sprzętowej lub może być wdrażane wyłącznie przez określony podmiot lub grupę podmiotów.</w:t>
      </w:r>
    </w:p>
    <w:p w14:paraId="3BFADEF5" w14:textId="619F2EDC" w:rsidR="005C5150" w:rsidRPr="007D6150" w:rsidRDefault="005C5150" w:rsidP="005C5150">
      <w:pPr>
        <w:pStyle w:val="Akapitzlist"/>
        <w:numPr>
          <w:ilvl w:val="0"/>
          <w:numId w:val="29"/>
        </w:numPr>
        <w:jc w:val="both"/>
        <w:rPr>
          <w:sz w:val="20"/>
          <w:szCs w:val="20"/>
        </w:rPr>
      </w:pPr>
      <w:r w:rsidRPr="005C5150">
        <w:rPr>
          <w:sz w:val="20"/>
          <w:szCs w:val="20"/>
        </w:rPr>
        <w:t>Wykonawca oświadcza, że dostarczone oprogramowanie nie będzie naruszać praw osób trzecich, a w szczególności, majątkowych i osobistych praw autorskich, bądź innych praw własności intelektualnej. Gdyby doszło do takiego naruszenia, wyłączną odpowiedzialność względem podmiotów, których prawa zostały naruszone, ponosić będzie Wykonawca. W przypadku wystąpienia z roszczeniami przez osoby trzecie przeciwko Zamawiającemu z wyżej wymienionych tytułów, Wykonawca zobowiązuje się do zaspokojenia tych roszczeń i zwolnienia Zamawiającego z obowiązku świadczenia.</w:t>
      </w:r>
    </w:p>
    <w:p w14:paraId="60C3234E" w14:textId="77777777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3. Termin i Miejsce Realizacji</w:t>
      </w:r>
    </w:p>
    <w:p w14:paraId="392E5362" w14:textId="1EDF782F" w:rsidR="00877CAF" w:rsidRPr="00877CAF" w:rsidRDefault="00877CAF" w:rsidP="000B08D8">
      <w:pPr>
        <w:numPr>
          <w:ilvl w:val="0"/>
          <w:numId w:val="30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Wykonawca zobowiązuje się do zrealizowania całości Przedmiotu Umowy, w tym dostawy, instalacji, wdrożenia i szkolenia, w terminie </w:t>
      </w:r>
      <w:r w:rsidRPr="00877CAF">
        <w:rPr>
          <w:b/>
          <w:bCs/>
          <w:sz w:val="20"/>
          <w:szCs w:val="20"/>
        </w:rPr>
        <w:t xml:space="preserve">do </w:t>
      </w:r>
      <w:r w:rsidR="00ED7D10">
        <w:rPr>
          <w:b/>
          <w:bCs/>
          <w:sz w:val="20"/>
          <w:szCs w:val="20"/>
        </w:rPr>
        <w:t>30</w:t>
      </w:r>
      <w:r w:rsidRPr="00877CAF">
        <w:rPr>
          <w:b/>
          <w:bCs/>
          <w:sz w:val="20"/>
          <w:szCs w:val="20"/>
        </w:rPr>
        <w:t xml:space="preserve"> dni kalendarzowych</w:t>
      </w:r>
      <w:r w:rsidRPr="00877CAF">
        <w:rPr>
          <w:sz w:val="20"/>
          <w:szCs w:val="20"/>
        </w:rPr>
        <w:t xml:space="preserve"> od dnia zawarcia Umowy.</w:t>
      </w:r>
    </w:p>
    <w:p w14:paraId="6F2588BE" w14:textId="5FC59EEE" w:rsidR="00406DF0" w:rsidRPr="00521ED4" w:rsidRDefault="00877CAF" w:rsidP="000B08D8">
      <w:pPr>
        <w:numPr>
          <w:ilvl w:val="0"/>
          <w:numId w:val="30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Miejscem realizacji dostawy, wdrożenia i szkolenia jest siedziba Szpitala Zakonu Bonifratrów pw. Aniołów Stróżów w Katowicach, przy ul. ks. Leopolda </w:t>
      </w:r>
      <w:proofErr w:type="spellStart"/>
      <w:r w:rsidRPr="00877CAF">
        <w:rPr>
          <w:sz w:val="20"/>
          <w:szCs w:val="20"/>
        </w:rPr>
        <w:t>Markiefki</w:t>
      </w:r>
      <w:proofErr w:type="spellEnd"/>
      <w:r w:rsidRPr="00877CAF">
        <w:rPr>
          <w:sz w:val="20"/>
          <w:szCs w:val="20"/>
        </w:rPr>
        <w:t xml:space="preserve"> 87</w:t>
      </w:r>
      <w:r w:rsidR="00937B24">
        <w:rPr>
          <w:sz w:val="20"/>
          <w:szCs w:val="20"/>
        </w:rPr>
        <w:t xml:space="preserve">, </w:t>
      </w:r>
      <w:r w:rsidR="00F04FCA">
        <w:rPr>
          <w:sz w:val="20"/>
          <w:szCs w:val="20"/>
        </w:rPr>
        <w:t>lub infrastruktura wirtualna Zamawiającego.</w:t>
      </w:r>
    </w:p>
    <w:p w14:paraId="0FAD75A4" w14:textId="6D67196A" w:rsidR="00877CAF" w:rsidRPr="00877CAF" w:rsidRDefault="00877CAF" w:rsidP="000B08D8">
      <w:pPr>
        <w:numPr>
          <w:ilvl w:val="0"/>
          <w:numId w:val="30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Strony dopuszczają możliwość realizacji części prac wdrożeniowych w trybie zdalnym, po uprze</w:t>
      </w:r>
      <w:r w:rsidR="00861024">
        <w:rPr>
          <w:sz w:val="20"/>
          <w:szCs w:val="20"/>
        </w:rPr>
        <w:t>dnim uzgodnieniu z Zamawiającym</w:t>
      </w:r>
      <w:r w:rsidR="00F04FCA">
        <w:rPr>
          <w:sz w:val="20"/>
          <w:szCs w:val="20"/>
        </w:rPr>
        <w:t>.</w:t>
      </w:r>
    </w:p>
    <w:p w14:paraId="0C86CAC1" w14:textId="77777777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4. Wynagrodzenie i Warunki Płatności</w:t>
      </w:r>
    </w:p>
    <w:p w14:paraId="2A1D0E1B" w14:textId="77777777" w:rsidR="00877CAF" w:rsidRPr="00877CAF" w:rsidRDefault="00877CAF" w:rsidP="000B08D8">
      <w:pPr>
        <w:numPr>
          <w:ilvl w:val="0"/>
          <w:numId w:val="31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Całkowite wynagrodzenie Wykonawcy z tytułu należytej realizacji Przedmiotu Umowy wynosi </w:t>
      </w:r>
      <w:r w:rsidRPr="00877CAF">
        <w:rPr>
          <w:b/>
          <w:bCs/>
          <w:sz w:val="20"/>
          <w:szCs w:val="20"/>
        </w:rPr>
        <w:t>[kwota netto] zł netto</w:t>
      </w:r>
      <w:r w:rsidRPr="00877CAF">
        <w:rPr>
          <w:sz w:val="20"/>
          <w:szCs w:val="20"/>
        </w:rPr>
        <w:t xml:space="preserve"> ([słownie złotych]), co stanowi </w:t>
      </w:r>
      <w:r w:rsidRPr="00877CAF">
        <w:rPr>
          <w:b/>
          <w:bCs/>
          <w:sz w:val="20"/>
          <w:szCs w:val="20"/>
        </w:rPr>
        <w:t>[kwota brutto] zł brutto</w:t>
      </w:r>
      <w:r w:rsidRPr="00877CAF">
        <w:rPr>
          <w:sz w:val="20"/>
          <w:szCs w:val="20"/>
        </w:rPr>
        <w:t xml:space="preserve"> ([słownie złotych]), zgodnie z Ofertą Wykonawcy.</w:t>
      </w:r>
    </w:p>
    <w:p w14:paraId="37B2D9EE" w14:textId="77777777" w:rsidR="00877CAF" w:rsidRPr="00877CAF" w:rsidRDefault="00877CAF" w:rsidP="000B08D8">
      <w:pPr>
        <w:numPr>
          <w:ilvl w:val="0"/>
          <w:numId w:val="31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Wynagrodzenie, o którym mowa w ust. 1, ma charakter ryczałtowy i obejmuje wszystkie koszty związane z realizacją Umowy, w tym koszty dostawy, licencji, wdrożenia, szkolenia, dokumentacji, podatków oraz wszelkich innych opłat.</w:t>
      </w:r>
    </w:p>
    <w:p w14:paraId="635F5B2C" w14:textId="77777777" w:rsidR="00877CAF" w:rsidRPr="00877CAF" w:rsidRDefault="00877CAF" w:rsidP="000B08D8">
      <w:pPr>
        <w:numPr>
          <w:ilvl w:val="0"/>
          <w:numId w:val="31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Podstawą do wystawienia faktury VAT będzie podpisany bez zastrzeżeń przez obie Strony Protokół Odbioru.</w:t>
      </w:r>
    </w:p>
    <w:p w14:paraId="5C398D69" w14:textId="77777777" w:rsidR="00877CAF" w:rsidRPr="00877CAF" w:rsidRDefault="00877CAF" w:rsidP="000B08D8">
      <w:pPr>
        <w:numPr>
          <w:ilvl w:val="0"/>
          <w:numId w:val="31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Zamawiający dokona zapłaty wynagrodzenia przelewem na rachunek bankowy Wykonawcy wskazany na fakturze, w terminie </w:t>
      </w:r>
      <w:r w:rsidRPr="00877CAF">
        <w:rPr>
          <w:b/>
          <w:bCs/>
          <w:sz w:val="20"/>
          <w:szCs w:val="20"/>
        </w:rPr>
        <w:t>30 dni</w:t>
      </w:r>
      <w:r w:rsidRPr="00877CAF">
        <w:rPr>
          <w:sz w:val="20"/>
          <w:szCs w:val="20"/>
        </w:rPr>
        <w:t xml:space="preserve"> od daty otrzymania prawidłowo wystawionej faktury VAT.</w:t>
      </w:r>
    </w:p>
    <w:p w14:paraId="26F2DA99" w14:textId="77777777" w:rsidR="00877CAF" w:rsidRDefault="00877CAF" w:rsidP="000B08D8">
      <w:pPr>
        <w:numPr>
          <w:ilvl w:val="0"/>
          <w:numId w:val="31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Za dzień zapłaty uważa się dzień obciążenia rachunku bankowego Zamawiającego.</w:t>
      </w:r>
    </w:p>
    <w:p w14:paraId="3F9667C8" w14:textId="70A7119E" w:rsidR="00023F10" w:rsidRPr="00023F10" w:rsidRDefault="00023F10" w:rsidP="00023F10">
      <w:pPr>
        <w:pStyle w:val="Akapitzlist"/>
        <w:numPr>
          <w:ilvl w:val="0"/>
          <w:numId w:val="31"/>
        </w:numPr>
        <w:jc w:val="both"/>
        <w:rPr>
          <w:sz w:val="20"/>
          <w:szCs w:val="20"/>
        </w:rPr>
      </w:pPr>
      <w:r w:rsidRPr="00023F10">
        <w:rPr>
          <w:sz w:val="20"/>
          <w:szCs w:val="20"/>
        </w:rPr>
        <w:t>Wykonawca zobowiązuje się względem Zamawiającego, iż rachunek bankowy wskazany przez Wykonawcę do rozliczeń, najpóźniej w</w:t>
      </w:r>
      <w:r>
        <w:rPr>
          <w:sz w:val="20"/>
          <w:szCs w:val="20"/>
        </w:rPr>
        <w:t xml:space="preserve"> ostatnim dniu</w:t>
      </w:r>
      <w:r w:rsidRPr="00023F10">
        <w:rPr>
          <w:sz w:val="20"/>
          <w:szCs w:val="20"/>
        </w:rPr>
        <w:t xml:space="preserve"> termin</w:t>
      </w:r>
      <w:r>
        <w:rPr>
          <w:sz w:val="20"/>
          <w:szCs w:val="20"/>
        </w:rPr>
        <w:t>u</w:t>
      </w:r>
      <w:r w:rsidRPr="00023F10">
        <w:rPr>
          <w:sz w:val="20"/>
          <w:szCs w:val="20"/>
        </w:rPr>
        <w:t xml:space="preserve"> płatności </w:t>
      </w:r>
      <w:r>
        <w:rPr>
          <w:sz w:val="20"/>
          <w:szCs w:val="20"/>
        </w:rPr>
        <w:t>wystawionej</w:t>
      </w:r>
      <w:r w:rsidRPr="00023F10">
        <w:rPr>
          <w:sz w:val="20"/>
          <w:szCs w:val="20"/>
        </w:rPr>
        <w:t xml:space="preserve"> faktur VAT, widnieć będzie w elektronicznym wykazie podatników VAT (na tzw. „białej liście podatników VAT”) dostępnym w Biuletynie Informacji Publicznej Ministerstwa Finansów – Krajowej Administracji Skarbowej. W przypadku braku na moment realizacji płatności wskazanego powyżej rachunku bankowego w wykazie, o którym mowa w poprzednim zdaniu, Zamawiający będzie uprawniony do wstrzymania się z zapłatą należnego Wykonawcy wynagrodzenia bez narażania się na obowiązek </w:t>
      </w:r>
      <w:r w:rsidRPr="00023F10">
        <w:rPr>
          <w:sz w:val="20"/>
          <w:szCs w:val="20"/>
        </w:rPr>
        <w:lastRenderedPageBreak/>
        <w:t>zapłaty odsetek, kar umownych lub jakiekolwiek inne dodatkowe koszty czy opłaty. W takim przypadku brak zapłaty wynagrodzenia wynikającego z faktury nie będzie stanowił również podstawy/ przesłanki do rozwiązania umowy, z winy Zamawiającego.</w:t>
      </w:r>
    </w:p>
    <w:p w14:paraId="72EA882A" w14:textId="77777777" w:rsidR="00023F10" w:rsidRPr="00877CAF" w:rsidRDefault="00023F10" w:rsidP="00023F10">
      <w:pPr>
        <w:ind w:left="360"/>
        <w:jc w:val="both"/>
        <w:rPr>
          <w:sz w:val="20"/>
          <w:szCs w:val="20"/>
        </w:rPr>
      </w:pPr>
    </w:p>
    <w:p w14:paraId="4DB8F72C" w14:textId="77777777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5. Odbiór Przedmiotu Umowy</w:t>
      </w:r>
    </w:p>
    <w:p w14:paraId="4BEF39C9" w14:textId="486FD75E" w:rsidR="00877CAF" w:rsidRPr="00877CAF" w:rsidRDefault="00877CAF" w:rsidP="00023F10">
      <w:pPr>
        <w:numPr>
          <w:ilvl w:val="0"/>
          <w:numId w:val="32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Odbiór Przedmiotu Umowy zostanie dokonany po zrealizowaniu przez Wykonawcę wszystkich zobowiązań określonych w § 2, w tym po zakończeniu wdrożenia, przeprowadzeniu szkolenia i przekazaniu kompletnej dokumentacji.</w:t>
      </w:r>
      <w:r w:rsidR="00605C5C" w:rsidRPr="00605C5C">
        <w:rPr>
          <w:sz w:val="20"/>
          <w:szCs w:val="20"/>
        </w:rPr>
        <w:t xml:space="preserve"> Wykonawc</w:t>
      </w:r>
      <w:r w:rsidR="00605C5C">
        <w:rPr>
          <w:sz w:val="20"/>
          <w:szCs w:val="20"/>
        </w:rPr>
        <w:t>a</w:t>
      </w:r>
      <w:r w:rsidR="00605C5C" w:rsidRPr="00605C5C">
        <w:rPr>
          <w:sz w:val="20"/>
          <w:szCs w:val="20"/>
        </w:rPr>
        <w:t xml:space="preserve"> zobowiązany jest do dostarczenia Zamawiającemu dokumentacji wskazanej w OPZ oraz w postanowieniach niniejszej umowy, w tym w szczególności dokumentacji powykonawczej. W przypadku nieprzekazania ww. dokumentacji, a także w wypadku przekazania dokumentacji niekompletnej lub niezgodnej z zapisami OPZ oraz Umowy, Zamawiający może odmówić przystąpienia do odbioru, do czasu przedłożenia, uzupełnienia lub poprawienia ww. dokumentacji przez Wykonawcę.</w:t>
      </w:r>
    </w:p>
    <w:p w14:paraId="2224BBC9" w14:textId="26FC0FFA" w:rsidR="00A036BD" w:rsidRPr="00A036BD" w:rsidRDefault="00877CAF" w:rsidP="007D6150">
      <w:pPr>
        <w:numPr>
          <w:ilvl w:val="0"/>
          <w:numId w:val="32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Z czynności odbioru zostanie sporządzony Protokół Odbioru, którego wzór stanowi </w:t>
      </w:r>
      <w:r w:rsidRPr="00877CAF">
        <w:rPr>
          <w:b/>
          <w:bCs/>
          <w:sz w:val="20"/>
          <w:szCs w:val="20"/>
        </w:rPr>
        <w:t>Załącznik nr 3</w:t>
      </w:r>
      <w:r w:rsidRPr="00877CAF">
        <w:rPr>
          <w:sz w:val="20"/>
          <w:szCs w:val="20"/>
        </w:rPr>
        <w:t xml:space="preserve"> do Umowy.</w:t>
      </w:r>
    </w:p>
    <w:p w14:paraId="1EB914A1" w14:textId="77777777" w:rsidR="00877CAF" w:rsidRDefault="00877CAF" w:rsidP="00605C5C">
      <w:pPr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877CAF">
        <w:rPr>
          <w:sz w:val="20"/>
          <w:szCs w:val="20"/>
        </w:rPr>
        <w:t>W przypadku stwierdzenia podczas odbioru wad lub niezgodności z Umową, Zamawiający wyznaczy Wykonawcy odpowiedni termin techniczny na ich usunięcie, nie krótszy niż 5 dni roboczych. Odbiór końcowy nastąpi po usunięciu wszystkich zgłoszonych wad, co zostanie potwierdzone w Protokole Odbioru.</w:t>
      </w:r>
    </w:p>
    <w:p w14:paraId="6EA91935" w14:textId="77777777" w:rsidR="00605C5C" w:rsidRDefault="00605C5C" w:rsidP="00605C5C">
      <w:pPr>
        <w:spacing w:after="0"/>
        <w:jc w:val="both"/>
        <w:rPr>
          <w:sz w:val="20"/>
          <w:szCs w:val="20"/>
        </w:rPr>
      </w:pPr>
    </w:p>
    <w:p w14:paraId="596ED7CE" w14:textId="354A1CC1" w:rsidR="00605C5C" w:rsidRPr="00605C5C" w:rsidRDefault="00605C5C" w:rsidP="00605C5C">
      <w:pPr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605C5C">
        <w:rPr>
          <w:sz w:val="20"/>
          <w:szCs w:val="20"/>
        </w:rPr>
        <w:t xml:space="preserve">Dokonanie odbioru </w:t>
      </w:r>
      <w:r>
        <w:rPr>
          <w:sz w:val="20"/>
          <w:szCs w:val="20"/>
        </w:rPr>
        <w:t xml:space="preserve">Przedmiotu Umowy </w:t>
      </w:r>
      <w:r w:rsidRPr="00605C5C">
        <w:rPr>
          <w:sz w:val="20"/>
          <w:szCs w:val="20"/>
        </w:rPr>
        <w:t>nie wpływa na możliwość skorzystania przez Zamawiającego z uprawnień przysługujących mu na mocy przepisów prawa oraz postanowień Umowy w wypadku nienależytego wykonania Umowy</w:t>
      </w:r>
      <w:r>
        <w:rPr>
          <w:sz w:val="20"/>
          <w:szCs w:val="20"/>
        </w:rPr>
        <w:t>.</w:t>
      </w:r>
      <w:r w:rsidRPr="00605C5C">
        <w:rPr>
          <w:sz w:val="20"/>
          <w:szCs w:val="20"/>
        </w:rPr>
        <w:t xml:space="preserve"> </w:t>
      </w:r>
    </w:p>
    <w:p w14:paraId="45A2ACC6" w14:textId="77777777" w:rsidR="00605C5C" w:rsidRPr="00877CAF" w:rsidRDefault="00605C5C" w:rsidP="00605C5C">
      <w:pPr>
        <w:spacing w:after="0"/>
        <w:ind w:left="720"/>
        <w:jc w:val="both"/>
        <w:rPr>
          <w:sz w:val="20"/>
          <w:szCs w:val="20"/>
        </w:rPr>
      </w:pPr>
    </w:p>
    <w:p w14:paraId="3D5926CD" w14:textId="7ED2080B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6. Wsparcie Techniczne i Gwarancja</w:t>
      </w:r>
    </w:p>
    <w:p w14:paraId="203256CC" w14:textId="1980540D" w:rsidR="00877CAF" w:rsidRPr="00877CAF" w:rsidRDefault="00877CAF" w:rsidP="00521ED4">
      <w:pPr>
        <w:numPr>
          <w:ilvl w:val="0"/>
          <w:numId w:val="33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Wykonawca zapewnia, że całość dostarczonego oprogramowania objęta jest </w:t>
      </w:r>
      <w:r w:rsidR="00784F48">
        <w:rPr>
          <w:sz w:val="20"/>
          <w:szCs w:val="20"/>
        </w:rPr>
        <w:t xml:space="preserve">gwarancją oraz </w:t>
      </w:r>
      <w:r w:rsidRPr="00877CAF">
        <w:rPr>
          <w:sz w:val="20"/>
          <w:szCs w:val="20"/>
        </w:rPr>
        <w:t xml:space="preserve">wsparciem technicznym producenta na okres </w:t>
      </w:r>
      <w:r w:rsidRPr="00877CAF">
        <w:rPr>
          <w:b/>
          <w:bCs/>
          <w:sz w:val="20"/>
          <w:szCs w:val="20"/>
        </w:rPr>
        <w:t>[oferowany okres wsparcia w miesiącach] miesięcy</w:t>
      </w:r>
      <w:r w:rsidRPr="00877CAF">
        <w:rPr>
          <w:sz w:val="20"/>
          <w:szCs w:val="20"/>
        </w:rPr>
        <w:t xml:space="preserve"> (zgodnie z Ofertą, minimum 36 miesięcy), licząc od dnia podpisania końcowego Protokołu Odbioru.</w:t>
      </w:r>
    </w:p>
    <w:p w14:paraId="690AA03A" w14:textId="15EFB5E9" w:rsidR="00784F48" w:rsidRDefault="00560A7D" w:rsidP="00560A7D">
      <w:pPr>
        <w:pStyle w:val="Akapitzlist"/>
        <w:numPr>
          <w:ilvl w:val="0"/>
          <w:numId w:val="33"/>
        </w:numPr>
        <w:jc w:val="both"/>
        <w:rPr>
          <w:sz w:val="20"/>
          <w:szCs w:val="20"/>
        </w:rPr>
      </w:pPr>
      <w:r w:rsidRPr="00560A7D">
        <w:rPr>
          <w:sz w:val="20"/>
          <w:szCs w:val="20"/>
        </w:rPr>
        <w:t>Gwarancja udzielana jest zgodnie z zapisami zawartymi w Opisie Przedmiotu Zamówienia stanowiącego załącznik nr 1 do niniejszej umowy</w:t>
      </w:r>
      <w:r>
        <w:rPr>
          <w:sz w:val="20"/>
          <w:szCs w:val="20"/>
        </w:rPr>
        <w:t xml:space="preserve">. </w:t>
      </w:r>
      <w:r w:rsidR="00784F48" w:rsidRPr="00560A7D">
        <w:rPr>
          <w:sz w:val="20"/>
          <w:szCs w:val="20"/>
        </w:rPr>
        <w:t>Udzielona gwarancja obejmuje swoim zakresem poprawność działania w zakresie wdrożonych funkcjonalności wg stanu na dzień podpisania stosownego protokołu odbioru.</w:t>
      </w:r>
    </w:p>
    <w:p w14:paraId="1AF26CDD" w14:textId="77777777" w:rsidR="00560A7D" w:rsidRDefault="00560A7D" w:rsidP="007D6150">
      <w:pPr>
        <w:pStyle w:val="Akapitzlist"/>
        <w:jc w:val="both"/>
        <w:rPr>
          <w:sz w:val="20"/>
          <w:szCs w:val="20"/>
        </w:rPr>
      </w:pPr>
    </w:p>
    <w:p w14:paraId="1D5FF065" w14:textId="77777777" w:rsidR="00560A7D" w:rsidRDefault="00560A7D" w:rsidP="007D6150">
      <w:pPr>
        <w:pStyle w:val="Akapitzlist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560A7D">
        <w:rPr>
          <w:sz w:val="20"/>
          <w:szCs w:val="20"/>
        </w:rPr>
        <w:t>Wykonawca zapewnia, że w całym okresie gwarancji, o którym mowa w ust. 1, wszystkie dostarczone licencje na oprogramowanie oraz powiązane z nimi subskrypcje (np. aktualizacje sygnatur, wsparcie producenta) będą aktywne i będą zapewniać pełną funkcjonalność Przedmiotu Umowy, zgodnie z Ofertą i OPZ.</w:t>
      </w:r>
    </w:p>
    <w:p w14:paraId="0FC02538" w14:textId="77777777" w:rsidR="00560A7D" w:rsidRPr="007D6150" w:rsidRDefault="00560A7D" w:rsidP="007D6150">
      <w:pPr>
        <w:spacing w:after="0"/>
        <w:jc w:val="both"/>
        <w:rPr>
          <w:sz w:val="20"/>
          <w:szCs w:val="20"/>
        </w:rPr>
      </w:pPr>
    </w:p>
    <w:p w14:paraId="0F93CFE8" w14:textId="143E1CC5" w:rsidR="00560A7D" w:rsidRDefault="00560A7D" w:rsidP="00560A7D">
      <w:pPr>
        <w:pStyle w:val="Akapitzlist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560A7D">
        <w:rPr>
          <w:sz w:val="20"/>
          <w:szCs w:val="20"/>
        </w:rPr>
        <w:t>Wszelkie koszty związane z obsługą gwarancyjną, w tym koszty dojazdu, robocizny, części zamiennych i transportu, ponosi Wykonawca.</w:t>
      </w:r>
    </w:p>
    <w:p w14:paraId="612B875C" w14:textId="77777777" w:rsidR="004B1FAB" w:rsidRPr="007D6150" w:rsidRDefault="004B1FAB" w:rsidP="007D6150">
      <w:pPr>
        <w:pStyle w:val="Akapitzlist"/>
        <w:spacing w:after="0"/>
        <w:jc w:val="both"/>
        <w:rPr>
          <w:sz w:val="20"/>
          <w:szCs w:val="20"/>
        </w:rPr>
      </w:pPr>
    </w:p>
    <w:p w14:paraId="46389F29" w14:textId="5F47CECA" w:rsidR="00877CAF" w:rsidRPr="00877CAF" w:rsidRDefault="00877CAF" w:rsidP="00521ED4">
      <w:pPr>
        <w:numPr>
          <w:ilvl w:val="0"/>
          <w:numId w:val="33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 ramach wsparcia technicznego producenta Wykonawca gwarantuje dostęp do aktualizacji oprogramowania oraz wsparcie techniczne w całym okresie</w:t>
      </w:r>
      <w:r w:rsidR="0073259B">
        <w:rPr>
          <w:sz w:val="20"/>
          <w:szCs w:val="20"/>
        </w:rPr>
        <w:t>, o którym mowa w ust. 1</w:t>
      </w:r>
      <w:r w:rsidRPr="00877CAF">
        <w:rPr>
          <w:sz w:val="20"/>
          <w:szCs w:val="20"/>
        </w:rPr>
        <w:t>. </w:t>
      </w:r>
    </w:p>
    <w:p w14:paraId="053EB393" w14:textId="54E15904" w:rsidR="00877CAF" w:rsidRPr="00334F89" w:rsidRDefault="00877CAF" w:rsidP="00521ED4">
      <w:pPr>
        <w:numPr>
          <w:ilvl w:val="0"/>
          <w:numId w:val="33"/>
        </w:numPr>
        <w:jc w:val="both"/>
        <w:rPr>
          <w:i/>
          <w:iCs/>
          <w:sz w:val="20"/>
          <w:szCs w:val="20"/>
        </w:rPr>
      </w:pPr>
      <w:r w:rsidRPr="00334F89">
        <w:rPr>
          <w:i/>
          <w:iCs/>
          <w:sz w:val="20"/>
          <w:szCs w:val="20"/>
        </w:rPr>
        <w:t xml:space="preserve">Wykonawca gwarantuje, zgodnie ze złożonym w Ofercie oświadczeniem, że wszystkie oferowane komponenty oprogramowania będą w pełni wspierane przez cały okres wsparcia, o którym mowa w ust. 1, bez konieczności wymiany lub modernizacji kluczowych komponentów serwerów </w:t>
      </w:r>
      <w:r w:rsidRPr="00334F89">
        <w:rPr>
          <w:i/>
          <w:iCs/>
          <w:sz w:val="20"/>
          <w:szCs w:val="20"/>
        </w:rPr>
        <w:lastRenderedPageBreak/>
        <w:t>Zamawiającego (takich jak procesory czy płyty główne), na których zostaną pierwotnie zainstalowane, o ile serwery te spełniają minimalne wymagania producenta na dzień instalacji</w:t>
      </w:r>
      <w:r w:rsidR="00334F89">
        <w:rPr>
          <w:rStyle w:val="Odwoanieprzypisudolnego"/>
          <w:i/>
          <w:iCs/>
          <w:sz w:val="20"/>
          <w:szCs w:val="20"/>
        </w:rPr>
        <w:footnoteReference w:id="1"/>
      </w:r>
      <w:r w:rsidRPr="00334F89">
        <w:rPr>
          <w:i/>
          <w:iCs/>
          <w:sz w:val="20"/>
          <w:szCs w:val="20"/>
        </w:rPr>
        <w:t>.</w:t>
      </w:r>
    </w:p>
    <w:p w14:paraId="517BD369" w14:textId="77777777" w:rsidR="00877CAF" w:rsidRPr="00877CAF" w:rsidRDefault="00877CAF" w:rsidP="00521ED4">
      <w:pPr>
        <w:numPr>
          <w:ilvl w:val="0"/>
          <w:numId w:val="33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Wykonawca ponosi odpowiedzialność z tytułu rękojmi za wady fizyczne i prawne Przedmiotu Umowy na zasadach określonych w Kodeksie cywilnym.</w:t>
      </w:r>
    </w:p>
    <w:p w14:paraId="166A4827" w14:textId="77777777" w:rsidR="00877CAF" w:rsidRPr="00877CAF" w:rsidRDefault="00877CAF" w:rsidP="00493822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7. Kary Umowne</w:t>
      </w:r>
    </w:p>
    <w:p w14:paraId="065EADF4" w14:textId="77777777" w:rsidR="00877CAF" w:rsidRPr="00877CAF" w:rsidRDefault="00877CAF" w:rsidP="00877CAF">
      <w:pPr>
        <w:numPr>
          <w:ilvl w:val="0"/>
          <w:numId w:val="34"/>
        </w:numPr>
        <w:rPr>
          <w:sz w:val="20"/>
          <w:szCs w:val="20"/>
        </w:rPr>
      </w:pPr>
      <w:r w:rsidRPr="00877CAF">
        <w:rPr>
          <w:sz w:val="20"/>
          <w:szCs w:val="20"/>
        </w:rPr>
        <w:t>Wykonawca zapłaci Zamawiającemu karę umowną:</w:t>
      </w:r>
    </w:p>
    <w:p w14:paraId="79441C70" w14:textId="5E3BE66B" w:rsidR="00877CAF" w:rsidRPr="00493822" w:rsidRDefault="00877CAF" w:rsidP="00521ED4">
      <w:pPr>
        <w:pStyle w:val="Akapitzlist"/>
        <w:numPr>
          <w:ilvl w:val="0"/>
          <w:numId w:val="38"/>
        </w:numPr>
        <w:jc w:val="both"/>
        <w:rPr>
          <w:sz w:val="20"/>
          <w:szCs w:val="20"/>
        </w:rPr>
      </w:pPr>
      <w:r w:rsidRPr="00493822">
        <w:rPr>
          <w:sz w:val="20"/>
          <w:szCs w:val="20"/>
        </w:rPr>
        <w:t>za opóźnienie w realizacji Przedmiotu Umowy w wysokości 0,2% całkowitego wynagrodzenia brutto, o którym mowa w § 4 ust. 1, za każdy dzień opóźnienia;</w:t>
      </w:r>
    </w:p>
    <w:p w14:paraId="4503FABC" w14:textId="640D63EE" w:rsidR="00877CAF" w:rsidRPr="00493822" w:rsidRDefault="00877CAF" w:rsidP="00521ED4">
      <w:pPr>
        <w:pStyle w:val="Akapitzlist"/>
        <w:numPr>
          <w:ilvl w:val="0"/>
          <w:numId w:val="38"/>
        </w:numPr>
        <w:jc w:val="both"/>
        <w:rPr>
          <w:sz w:val="20"/>
          <w:szCs w:val="20"/>
        </w:rPr>
      </w:pPr>
      <w:r w:rsidRPr="00493822">
        <w:rPr>
          <w:sz w:val="20"/>
          <w:szCs w:val="20"/>
        </w:rPr>
        <w:t>za opóźnienie w usunięciu wad stwierdzonych przy odbiorze lub w okresie wsparcia</w:t>
      </w:r>
      <w:r w:rsidR="00605C5C">
        <w:rPr>
          <w:sz w:val="20"/>
          <w:szCs w:val="20"/>
        </w:rPr>
        <w:t xml:space="preserve">, </w:t>
      </w:r>
      <w:r w:rsidRPr="00493822">
        <w:rPr>
          <w:sz w:val="20"/>
          <w:szCs w:val="20"/>
        </w:rPr>
        <w:t>gwarancji</w:t>
      </w:r>
      <w:r w:rsidR="00605C5C">
        <w:rPr>
          <w:sz w:val="20"/>
          <w:szCs w:val="20"/>
        </w:rPr>
        <w:t xml:space="preserve"> lub</w:t>
      </w:r>
      <w:r w:rsidR="00F574F5">
        <w:rPr>
          <w:sz w:val="20"/>
          <w:szCs w:val="20"/>
        </w:rPr>
        <w:t xml:space="preserve"> </w:t>
      </w:r>
      <w:r w:rsidR="0073259B">
        <w:rPr>
          <w:sz w:val="20"/>
          <w:szCs w:val="20"/>
        </w:rPr>
        <w:t>rękojmi</w:t>
      </w:r>
      <w:r w:rsidR="00F574F5">
        <w:rPr>
          <w:sz w:val="20"/>
          <w:szCs w:val="20"/>
        </w:rPr>
        <w:t>,</w:t>
      </w:r>
      <w:r w:rsidR="0073259B" w:rsidRPr="00493822">
        <w:rPr>
          <w:sz w:val="20"/>
          <w:szCs w:val="20"/>
        </w:rPr>
        <w:t xml:space="preserve"> </w:t>
      </w:r>
      <w:r w:rsidRPr="00493822">
        <w:rPr>
          <w:sz w:val="20"/>
          <w:szCs w:val="20"/>
        </w:rPr>
        <w:t>w wysokości 0,1% całkowitego wynagrodzenia brutto za każdy dzień opóźnienia, licząc od dnia wyznaczonego na usunięcie wad;</w:t>
      </w:r>
    </w:p>
    <w:p w14:paraId="44B6D67D" w14:textId="0F61DFC5" w:rsidR="00877CAF" w:rsidRPr="00493822" w:rsidRDefault="00877CAF" w:rsidP="00521ED4">
      <w:pPr>
        <w:pStyle w:val="Akapitzlist"/>
        <w:numPr>
          <w:ilvl w:val="0"/>
          <w:numId w:val="38"/>
        </w:numPr>
        <w:jc w:val="both"/>
        <w:rPr>
          <w:sz w:val="20"/>
          <w:szCs w:val="20"/>
        </w:rPr>
      </w:pPr>
      <w:r w:rsidRPr="00493822">
        <w:rPr>
          <w:sz w:val="20"/>
          <w:szCs w:val="20"/>
        </w:rPr>
        <w:t>z tytułu odstąpienia od Umowy z przyczyn leżących po stronie Wykonawcy</w:t>
      </w:r>
      <w:r w:rsidR="00F574F5">
        <w:rPr>
          <w:sz w:val="20"/>
          <w:szCs w:val="20"/>
        </w:rPr>
        <w:t>,</w:t>
      </w:r>
      <w:r w:rsidRPr="00493822">
        <w:rPr>
          <w:sz w:val="20"/>
          <w:szCs w:val="20"/>
        </w:rPr>
        <w:t xml:space="preserve"> w wysokości </w:t>
      </w:r>
      <w:r w:rsidR="003642C6">
        <w:rPr>
          <w:sz w:val="20"/>
          <w:szCs w:val="20"/>
        </w:rPr>
        <w:t>2</w:t>
      </w:r>
      <w:r w:rsidRPr="00493822">
        <w:rPr>
          <w:sz w:val="20"/>
          <w:szCs w:val="20"/>
        </w:rPr>
        <w:t>0% całkowitego wynagrodzenia brutto.</w:t>
      </w:r>
    </w:p>
    <w:p w14:paraId="354F4B3C" w14:textId="77777777" w:rsidR="00877CAF" w:rsidRPr="00877CAF" w:rsidRDefault="00877CAF" w:rsidP="00521ED4">
      <w:pPr>
        <w:numPr>
          <w:ilvl w:val="0"/>
          <w:numId w:val="34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Łączna wysokość kar umownych nie może przekroczyć 30% całkowitego wynagrodzenia brutto.</w:t>
      </w:r>
    </w:p>
    <w:p w14:paraId="3E05FDC3" w14:textId="77777777" w:rsidR="00877CAF" w:rsidRPr="00877CAF" w:rsidRDefault="00877CAF" w:rsidP="00521ED4">
      <w:pPr>
        <w:numPr>
          <w:ilvl w:val="0"/>
          <w:numId w:val="34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Zamawiający ma prawo dochodzić odszkodowania uzupełniającego na zasadach ogólnych, jeżeli szkoda przewyższy wysokość zastrzeżonych kar umownych.</w:t>
      </w:r>
    </w:p>
    <w:p w14:paraId="06E4E7D4" w14:textId="77777777" w:rsidR="00877CAF" w:rsidRPr="00877CAF" w:rsidRDefault="00877CAF" w:rsidP="00521ED4">
      <w:pPr>
        <w:numPr>
          <w:ilvl w:val="0"/>
          <w:numId w:val="34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Zamawiający jest uprawniony do potrącenia naliczonych kar umownych z wynagrodzenia Wykonawcy.</w:t>
      </w:r>
    </w:p>
    <w:p w14:paraId="169E5628" w14:textId="77777777" w:rsidR="00877CAF" w:rsidRPr="00877CAF" w:rsidRDefault="00877CAF" w:rsidP="003642C6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8. Zobowiązania związane z finansowaniem (KPO)</w:t>
      </w:r>
    </w:p>
    <w:p w14:paraId="535C0177" w14:textId="77777777" w:rsidR="00877CAF" w:rsidRPr="00877CAF" w:rsidRDefault="00877CAF" w:rsidP="000B08D8">
      <w:pPr>
        <w:numPr>
          <w:ilvl w:val="0"/>
          <w:numId w:val="35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Wykonawca oświadcza, że zapoznał się z faktem, iż niniejsze zamówienie jest finansowane ze środków Krajowego Planu Odbudowy i Zwiększania Odporności. W związku z tym Wykonawca zobowiązuje się do przestrzegania wszelkich wymogów związanych z tym finansowaniem, w tym do:</w:t>
      </w:r>
    </w:p>
    <w:p w14:paraId="0BB11045" w14:textId="163497DD" w:rsidR="00877CAF" w:rsidRPr="003642C6" w:rsidRDefault="00877CAF" w:rsidP="000B08D8">
      <w:pPr>
        <w:pStyle w:val="Akapitzlist"/>
        <w:numPr>
          <w:ilvl w:val="1"/>
          <w:numId w:val="40"/>
        </w:numPr>
        <w:jc w:val="both"/>
        <w:rPr>
          <w:sz w:val="20"/>
          <w:szCs w:val="20"/>
        </w:rPr>
      </w:pPr>
      <w:r w:rsidRPr="003642C6">
        <w:rPr>
          <w:sz w:val="20"/>
          <w:szCs w:val="20"/>
        </w:rPr>
        <w:t>Zapewnienia zgodności Przedmiotu Umowy z zasadą „nie czyń znaczącej szkody” (DNSH), zgodnie ze złożonym w Ofercie oświadczeniem.</w:t>
      </w:r>
    </w:p>
    <w:p w14:paraId="22C9D8F9" w14:textId="51305A24" w:rsidR="00877CAF" w:rsidRPr="003642C6" w:rsidRDefault="00877CAF" w:rsidP="000B08D8">
      <w:pPr>
        <w:pStyle w:val="Akapitzlist"/>
        <w:numPr>
          <w:ilvl w:val="1"/>
          <w:numId w:val="40"/>
        </w:numPr>
        <w:jc w:val="both"/>
        <w:rPr>
          <w:sz w:val="20"/>
          <w:szCs w:val="20"/>
        </w:rPr>
      </w:pPr>
      <w:r w:rsidRPr="003642C6">
        <w:rPr>
          <w:sz w:val="20"/>
          <w:szCs w:val="20"/>
        </w:rPr>
        <w:t>Zapewnienia, że dostarczone oprogramowanie spełnia wymagania dostępności określone w Ustawie z dnia 26 kwietnia 2024 r. o zapewnianiu spełniania wymagań dostępności niektórych produktów i usług, oraz do dostarczenia stosownych deklaracji zgodności i oznakowania CE w dniu odbioru.</w:t>
      </w:r>
    </w:p>
    <w:p w14:paraId="34957AE3" w14:textId="6C448856" w:rsidR="00877CAF" w:rsidRPr="003642C6" w:rsidRDefault="00877CAF" w:rsidP="000B08D8">
      <w:pPr>
        <w:pStyle w:val="Akapitzlist"/>
        <w:numPr>
          <w:ilvl w:val="1"/>
          <w:numId w:val="40"/>
        </w:numPr>
        <w:jc w:val="both"/>
        <w:rPr>
          <w:sz w:val="20"/>
          <w:szCs w:val="20"/>
        </w:rPr>
      </w:pPr>
      <w:r w:rsidRPr="003642C6">
        <w:rPr>
          <w:sz w:val="20"/>
          <w:szCs w:val="20"/>
        </w:rPr>
        <w:t>Potwierdzenia, zgodnie ze złożonym oświadczeniem, że Wykonawca, jego podwykonawcy oraz dostawcy nie są objęci sankcjami ustanowionymi w związku z agresją Rosji na Ukrainę.</w:t>
      </w:r>
    </w:p>
    <w:p w14:paraId="6598134E" w14:textId="16F5E94E" w:rsidR="00877CAF" w:rsidRPr="003642C6" w:rsidRDefault="00877CAF" w:rsidP="000B08D8">
      <w:pPr>
        <w:pStyle w:val="Akapitzlist"/>
        <w:numPr>
          <w:ilvl w:val="1"/>
          <w:numId w:val="40"/>
        </w:numPr>
        <w:jc w:val="both"/>
        <w:rPr>
          <w:sz w:val="20"/>
          <w:szCs w:val="20"/>
        </w:rPr>
      </w:pPr>
      <w:r w:rsidRPr="003642C6">
        <w:rPr>
          <w:sz w:val="20"/>
          <w:szCs w:val="20"/>
        </w:rPr>
        <w:t>Umożliwienia uprawnionym instytucjom (krajowym i unijnym) wglądu w dokumenty związane z realizacją niniejszej Umowy oraz przeprowadzenia kontroli na miejscu przez cały wymagany okres archiwizacji.</w:t>
      </w:r>
    </w:p>
    <w:p w14:paraId="1629840F" w14:textId="6F448C3D" w:rsidR="00877CAF" w:rsidRPr="003642C6" w:rsidRDefault="00877CAF" w:rsidP="000B08D8">
      <w:pPr>
        <w:pStyle w:val="Akapitzlist"/>
        <w:numPr>
          <w:ilvl w:val="1"/>
          <w:numId w:val="40"/>
        </w:numPr>
        <w:jc w:val="both"/>
        <w:rPr>
          <w:sz w:val="20"/>
          <w:szCs w:val="20"/>
        </w:rPr>
      </w:pPr>
      <w:r w:rsidRPr="003642C6">
        <w:rPr>
          <w:sz w:val="20"/>
          <w:szCs w:val="20"/>
        </w:rPr>
        <w:t>Stosowania mechanizmów zapobiegania konfliktom interesów, korupcji i oszustwom.</w:t>
      </w:r>
    </w:p>
    <w:p w14:paraId="51BBFC6E" w14:textId="77777777" w:rsidR="00877CAF" w:rsidRPr="00877CAF" w:rsidRDefault="00877CAF" w:rsidP="003642C6">
      <w:pPr>
        <w:jc w:val="center"/>
        <w:rPr>
          <w:sz w:val="20"/>
          <w:szCs w:val="20"/>
        </w:rPr>
      </w:pPr>
      <w:r w:rsidRPr="00877CAF">
        <w:rPr>
          <w:b/>
          <w:bCs/>
          <w:sz w:val="20"/>
          <w:szCs w:val="20"/>
        </w:rPr>
        <w:t>§ 9. Postanowienia Końcowe</w:t>
      </w:r>
    </w:p>
    <w:p w14:paraId="33CFDEA7" w14:textId="2B98C18E" w:rsidR="00877CAF" w:rsidRP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 xml:space="preserve">Wszelkie zmiany </w:t>
      </w:r>
      <w:r w:rsidR="00023F10">
        <w:rPr>
          <w:sz w:val="20"/>
          <w:szCs w:val="20"/>
        </w:rPr>
        <w:t xml:space="preserve">lub uzupełnienia </w:t>
      </w:r>
      <w:r w:rsidRPr="00877CAF">
        <w:rPr>
          <w:sz w:val="20"/>
          <w:szCs w:val="20"/>
        </w:rPr>
        <w:t>niniejszej Umowy wymagają formy pisemnej pod rygorem nieważności i mogą być dokonywane wyłącznie na warunkach określonych w Zapytaniu Ofertowym.</w:t>
      </w:r>
    </w:p>
    <w:p w14:paraId="489D8C93" w14:textId="77777777" w:rsidR="00877CAF" w:rsidRP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 sprawach nieuregulowanych niniejszą Umową mają zastosowanie przepisy Kodeksu cywilnego.</w:t>
      </w:r>
    </w:p>
    <w:p w14:paraId="5F26D06C" w14:textId="77777777" w:rsidR="00877CAF" w:rsidRP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lastRenderedPageBreak/>
        <w:t>Ewentualne spory wynikłe na tle realizacji Umowy Strony będą starały się rozwiązać polubownie. W przypadku braku porozumienia, spory rozstrzygać będzie sąd powszechny właściwy dla siedziby Zamawiającego.</w:t>
      </w:r>
    </w:p>
    <w:p w14:paraId="6F16A416" w14:textId="77777777" w:rsidR="00877CAF" w:rsidRP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Osobami do kontaktu w sprawach realizacji umowy są:</w:t>
      </w:r>
    </w:p>
    <w:p w14:paraId="52A1CC90" w14:textId="77777777" w:rsidR="00877CAF" w:rsidRPr="00877CAF" w:rsidRDefault="00877CAF" w:rsidP="00521ED4">
      <w:pPr>
        <w:numPr>
          <w:ilvl w:val="1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Ze strony Zamawiającego: ....................................., tel. ........................., e-mail: .....................................</w:t>
      </w:r>
    </w:p>
    <w:p w14:paraId="243191CC" w14:textId="77777777" w:rsidR="00877CAF" w:rsidRPr="00877CAF" w:rsidRDefault="00877CAF" w:rsidP="00521ED4">
      <w:pPr>
        <w:numPr>
          <w:ilvl w:val="1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Ze strony Wykonawcy: ....................................., tel. ........................., e-mail: .....................................</w:t>
      </w:r>
    </w:p>
    <w:p w14:paraId="1CB2FEA7" w14:textId="77777777" w:rsidR="00877CAF" w:rsidRP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Wykonawca nie może przenieść wierzytelności wynikających z niniejszej Umowy na osobę trzecią bez uprzedniej pisemnej zgody Zamawiającego.</w:t>
      </w:r>
    </w:p>
    <w:p w14:paraId="19E00158" w14:textId="77777777" w:rsid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Umowę sporządzono w dwóch jednobrzmiących egzemplarzach, po jednym dla każdej ze Stron.</w:t>
      </w:r>
    </w:p>
    <w:p w14:paraId="469BBC28" w14:textId="4C16F21E" w:rsidR="00906B93" w:rsidRPr="00906B93" w:rsidRDefault="00906B93" w:rsidP="00906B93">
      <w:pPr>
        <w:pStyle w:val="Akapitzlist"/>
        <w:numPr>
          <w:ilvl w:val="0"/>
          <w:numId w:val="36"/>
        </w:numPr>
        <w:jc w:val="both"/>
        <w:rPr>
          <w:sz w:val="20"/>
          <w:szCs w:val="20"/>
        </w:rPr>
      </w:pPr>
      <w:bookmarkStart w:id="0" w:name="_Hlk213408064"/>
      <w:r w:rsidRPr="00906B93">
        <w:rPr>
          <w:sz w:val="20"/>
          <w:szCs w:val="20"/>
        </w:rPr>
        <w:t>Zamawiający oświadcza, iż posiada status dużego przedsiębiorcy w rozumieniu załącznika nr I do Rozporządzenia Komisji (UE) nr 651/2014 z dnia 17 czerwca 2014 r. uznającego niektóre rodzaje pomocy za zgodne z rynkiem wewnętrznym w zastosowaniu art. 107 i 108 Traktatu (Dz. Urz. UE L 187 z dnia 26 czerwca 2014</w:t>
      </w:r>
      <w:r w:rsidR="00B817A8">
        <w:rPr>
          <w:sz w:val="20"/>
          <w:szCs w:val="20"/>
        </w:rPr>
        <w:t xml:space="preserve"> </w:t>
      </w:r>
      <w:r w:rsidRPr="00906B93">
        <w:rPr>
          <w:sz w:val="20"/>
          <w:szCs w:val="20"/>
        </w:rPr>
        <w:t>r</w:t>
      </w:r>
      <w:r>
        <w:rPr>
          <w:sz w:val="20"/>
          <w:szCs w:val="20"/>
        </w:rPr>
        <w:t>.).</w:t>
      </w:r>
    </w:p>
    <w:bookmarkEnd w:id="0"/>
    <w:p w14:paraId="41A05B0B" w14:textId="77777777" w:rsidR="00877CAF" w:rsidRPr="00877CAF" w:rsidRDefault="00877CAF" w:rsidP="00521ED4">
      <w:pPr>
        <w:numPr>
          <w:ilvl w:val="0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Integralną część niniejszej umowy stanowią:</w:t>
      </w:r>
    </w:p>
    <w:p w14:paraId="3FD1992D" w14:textId="77777777" w:rsidR="00877CAF" w:rsidRPr="00877CAF" w:rsidRDefault="00877CAF" w:rsidP="00521ED4">
      <w:pPr>
        <w:numPr>
          <w:ilvl w:val="1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Załącznik nr 1 – Opis Przedmiotu Zamówienia (Część 1)</w:t>
      </w:r>
    </w:p>
    <w:p w14:paraId="66EE2791" w14:textId="77777777" w:rsidR="00877CAF" w:rsidRPr="00877CAF" w:rsidRDefault="00877CAF" w:rsidP="00521ED4">
      <w:pPr>
        <w:numPr>
          <w:ilvl w:val="1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Załącznik nr 2 – Oferta Wykonawcy z dnia ............................</w:t>
      </w:r>
    </w:p>
    <w:p w14:paraId="5970C5CF" w14:textId="77777777" w:rsidR="00877CAF" w:rsidRPr="00877CAF" w:rsidRDefault="00877CAF" w:rsidP="00521ED4">
      <w:pPr>
        <w:numPr>
          <w:ilvl w:val="1"/>
          <w:numId w:val="36"/>
        </w:numPr>
        <w:jc w:val="both"/>
        <w:rPr>
          <w:sz w:val="20"/>
          <w:szCs w:val="20"/>
        </w:rPr>
      </w:pPr>
      <w:r w:rsidRPr="00877CAF">
        <w:rPr>
          <w:sz w:val="20"/>
          <w:szCs w:val="20"/>
        </w:rPr>
        <w:t>Załącznik nr 3 – Wzór Protokołu Odbioru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877CAF" w:rsidRPr="00877CAF" w14:paraId="49D66A36" w14:textId="77777777" w:rsidTr="003642C6">
        <w:trPr>
          <w:tblCellSpacing w:w="15" w:type="dxa"/>
          <w:jc w:val="center"/>
        </w:trPr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66171C3" w14:textId="77777777" w:rsidR="00877CAF" w:rsidRPr="00877CAF" w:rsidRDefault="00877CAF" w:rsidP="003642C6">
            <w:pPr>
              <w:jc w:val="center"/>
              <w:rPr>
                <w:sz w:val="20"/>
                <w:szCs w:val="20"/>
              </w:rPr>
            </w:pPr>
            <w:r w:rsidRPr="00877CAF">
              <w:rPr>
                <w:b/>
                <w:bCs/>
                <w:sz w:val="20"/>
                <w:szCs w:val="20"/>
              </w:rPr>
              <w:t>W imieniu Zamawiającego</w:t>
            </w:r>
          </w:p>
        </w:tc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3561E54" w14:textId="77777777" w:rsidR="00877CAF" w:rsidRPr="00877CAF" w:rsidRDefault="00877CAF" w:rsidP="003642C6">
            <w:pPr>
              <w:jc w:val="center"/>
              <w:rPr>
                <w:sz w:val="20"/>
                <w:szCs w:val="20"/>
              </w:rPr>
            </w:pPr>
            <w:r w:rsidRPr="00877CAF">
              <w:rPr>
                <w:b/>
                <w:bCs/>
                <w:sz w:val="20"/>
                <w:szCs w:val="20"/>
              </w:rPr>
              <w:t>W imieniu Wykonawcy</w:t>
            </w:r>
          </w:p>
        </w:tc>
      </w:tr>
      <w:tr w:rsidR="00877CAF" w:rsidRPr="00877CAF" w14:paraId="192D2D88" w14:textId="77777777" w:rsidTr="003642C6">
        <w:trPr>
          <w:tblCellSpacing w:w="15" w:type="dxa"/>
          <w:jc w:val="center"/>
        </w:trPr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0E56F80" w14:textId="77777777" w:rsidR="00877CAF" w:rsidRPr="00877CAF" w:rsidRDefault="00877CAF" w:rsidP="003642C6">
            <w:pPr>
              <w:jc w:val="center"/>
              <w:rPr>
                <w:sz w:val="20"/>
                <w:szCs w:val="20"/>
              </w:rPr>
            </w:pPr>
            <w:r w:rsidRPr="00877CAF">
              <w:rPr>
                <w:i/>
                <w:iCs/>
                <w:sz w:val="20"/>
                <w:szCs w:val="20"/>
              </w:rPr>
              <w:t>(Data, pieczęć i podpis)</w:t>
            </w:r>
          </w:p>
        </w:tc>
        <w:tc>
          <w:tcPr>
            <w:tcW w:w="2475" w:type="pct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CF3345F" w14:textId="77777777" w:rsidR="00877CAF" w:rsidRPr="00877CAF" w:rsidRDefault="00877CAF" w:rsidP="003642C6">
            <w:pPr>
              <w:jc w:val="center"/>
              <w:rPr>
                <w:sz w:val="20"/>
                <w:szCs w:val="20"/>
              </w:rPr>
            </w:pPr>
            <w:r w:rsidRPr="00877CAF">
              <w:rPr>
                <w:i/>
                <w:iCs/>
                <w:sz w:val="20"/>
                <w:szCs w:val="20"/>
              </w:rPr>
              <w:t>(Data, pieczęć i podpis)</w:t>
            </w:r>
          </w:p>
        </w:tc>
      </w:tr>
    </w:tbl>
    <w:p w14:paraId="02B9D822" w14:textId="746062AC" w:rsidR="00A72F24" w:rsidRDefault="00A72F24" w:rsidP="00D272F7">
      <w:pPr>
        <w:rPr>
          <w:sz w:val="20"/>
          <w:szCs w:val="20"/>
        </w:rPr>
      </w:pPr>
    </w:p>
    <w:p w14:paraId="30B6566C" w14:textId="77777777" w:rsidR="00A72F24" w:rsidRDefault="00A72F2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6B4BC75" w14:textId="77777777" w:rsidR="00A72F24" w:rsidRPr="00A72F24" w:rsidRDefault="00A72F24" w:rsidP="00A72F24">
      <w:pPr>
        <w:jc w:val="right"/>
        <w:rPr>
          <w:sz w:val="20"/>
          <w:szCs w:val="20"/>
        </w:rPr>
      </w:pPr>
      <w:r w:rsidRPr="00A72F24">
        <w:rPr>
          <w:sz w:val="20"/>
          <w:szCs w:val="20"/>
        </w:rPr>
        <w:lastRenderedPageBreak/>
        <w:t>Załącznik nr 3 do Umowy nr 3/KPO/BCM/1/2025</w:t>
      </w:r>
    </w:p>
    <w:p w14:paraId="7087699A" w14:textId="77777777" w:rsidR="00A72F24" w:rsidRDefault="00A72F24" w:rsidP="00A72F24">
      <w:pPr>
        <w:jc w:val="center"/>
        <w:rPr>
          <w:b/>
          <w:bCs/>
          <w:sz w:val="20"/>
          <w:szCs w:val="20"/>
        </w:rPr>
      </w:pPr>
    </w:p>
    <w:p w14:paraId="0EAECF64" w14:textId="4BB81842" w:rsidR="00A72F24" w:rsidRPr="00A72F24" w:rsidRDefault="00A72F24" w:rsidP="00A72F24">
      <w:pPr>
        <w:jc w:val="center"/>
        <w:rPr>
          <w:b/>
          <w:bCs/>
          <w:sz w:val="20"/>
          <w:szCs w:val="20"/>
        </w:rPr>
      </w:pPr>
      <w:r w:rsidRPr="00A72F24">
        <w:rPr>
          <w:b/>
          <w:bCs/>
          <w:sz w:val="20"/>
          <w:szCs w:val="20"/>
        </w:rPr>
        <w:t>PROTOKÓŁ ODBIORU – WZÓR</w:t>
      </w:r>
    </w:p>
    <w:p w14:paraId="6356DE9B" w14:textId="67F83446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sporządzony w dniu ....................................... w Katowicach</w:t>
      </w:r>
    </w:p>
    <w:p w14:paraId="16A6D1C1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Dotyczy Umowy nr:</w:t>
      </w:r>
      <w:r w:rsidRPr="00A72F24">
        <w:rPr>
          <w:sz w:val="20"/>
          <w:szCs w:val="20"/>
        </w:rPr>
        <w:t xml:space="preserve"> 3/KPO/BCM/1/2025 z dnia ......................... r. na dostawę oprogramowania wraz z wdrożeniem (Część 1 zamówienia).</w:t>
      </w:r>
    </w:p>
    <w:p w14:paraId="18C98CBE" w14:textId="77777777" w:rsidR="00A72F24" w:rsidRPr="00A72F24" w:rsidRDefault="00A72F24" w:rsidP="00AF4850">
      <w:pPr>
        <w:jc w:val="both"/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Projekt:</w:t>
      </w:r>
      <w:r w:rsidRPr="00A72F24">
        <w:rPr>
          <w:sz w:val="20"/>
          <w:szCs w:val="20"/>
        </w:rPr>
        <w:t xml:space="preserve"> „Rozwój usług cyfrowych i poprawa cyberbezpieczeństwa w Szpitalu Zakonu Bonifratrów pw. Aniołów Stróżów w Katowicach” (Nr wniosku KPOD.07.03-IP.10-0131/25), finansowany ze środków Krajowego Planu Odbudowy i Zwiększania Odporności.</w:t>
      </w:r>
    </w:p>
    <w:p w14:paraId="07290E46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Strony Odbioru:</w:t>
      </w:r>
    </w:p>
    <w:p w14:paraId="4D153E37" w14:textId="77777777" w:rsidR="00A72F24" w:rsidRPr="00A72F24" w:rsidRDefault="00A72F24" w:rsidP="00A72F24">
      <w:pPr>
        <w:numPr>
          <w:ilvl w:val="0"/>
          <w:numId w:val="41"/>
        </w:numPr>
        <w:rPr>
          <w:sz w:val="20"/>
          <w:szCs w:val="20"/>
        </w:rPr>
      </w:pPr>
      <w:r w:rsidRPr="00A72F24">
        <w:rPr>
          <w:sz w:val="20"/>
          <w:szCs w:val="20"/>
        </w:rPr>
        <w:t>Zamawiający:</w:t>
      </w:r>
    </w:p>
    <w:p w14:paraId="1D673880" w14:textId="1F2951F1" w:rsidR="00AF4850" w:rsidRDefault="00AF4850" w:rsidP="00A72F24">
      <w:pPr>
        <w:rPr>
          <w:sz w:val="20"/>
          <w:szCs w:val="20"/>
        </w:rPr>
      </w:pPr>
      <w:r w:rsidRPr="00AF4850">
        <w:t xml:space="preserve"> </w:t>
      </w:r>
      <w:r w:rsidRPr="00AF4850">
        <w:rPr>
          <w:sz w:val="20"/>
          <w:szCs w:val="20"/>
        </w:rPr>
        <w:t xml:space="preserve"> </w:t>
      </w:r>
    </w:p>
    <w:p w14:paraId="2E58F34D" w14:textId="684BC6E9" w:rsidR="00A72F24" w:rsidRPr="00A72F24" w:rsidRDefault="00AF4850" w:rsidP="00A72F24">
      <w:pPr>
        <w:rPr>
          <w:sz w:val="20"/>
          <w:szCs w:val="20"/>
        </w:rPr>
      </w:pPr>
      <w:bookmarkStart w:id="1" w:name="_Hlk213416181"/>
      <w:r w:rsidRPr="00AF4850">
        <w:rPr>
          <w:sz w:val="20"/>
          <w:szCs w:val="20"/>
        </w:rPr>
        <w:t>Bonifraterski</w:t>
      </w:r>
      <w:r>
        <w:rPr>
          <w:sz w:val="20"/>
          <w:szCs w:val="20"/>
        </w:rPr>
        <w:t>e</w:t>
      </w:r>
      <w:r w:rsidRPr="00AF4850">
        <w:rPr>
          <w:sz w:val="20"/>
          <w:szCs w:val="20"/>
        </w:rPr>
        <w:t xml:space="preserve"> Centrum Medyczne spółka z ograniczoną odpowiedzialnością z siedzibą</w:t>
      </w:r>
      <w:r>
        <w:rPr>
          <w:sz w:val="20"/>
          <w:szCs w:val="20"/>
        </w:rPr>
        <w:t xml:space="preserve"> </w:t>
      </w:r>
      <w:r w:rsidRPr="00AF4850">
        <w:rPr>
          <w:sz w:val="20"/>
          <w:szCs w:val="20"/>
        </w:rPr>
        <w:t xml:space="preserve">we Wrocławiu, ul. Gen. Romualda 57/59. 50-417 Wrocław, wpisana do KRS dla Sądu Rejonowego Wrocławia Fabrycznej VI Wydział Gospodarczy KRS pod numerem: 0000952604, NIP: 8992919206, REGON: 521336320, o kapitale zakładowym w wysokości 34.524.150 PLN, </w:t>
      </w:r>
      <w:bookmarkEnd w:id="1"/>
      <w:r w:rsidR="00A72F24" w:rsidRPr="00A72F24">
        <w:rPr>
          <w:sz w:val="20"/>
          <w:szCs w:val="20"/>
        </w:rPr>
        <w:t>Reprezentowany przez:</w:t>
      </w:r>
    </w:p>
    <w:p w14:paraId="257AA8A4" w14:textId="77777777" w:rsidR="00A72F24" w:rsidRPr="00A72F24" w:rsidRDefault="00A72F24" w:rsidP="00A72F24">
      <w:pPr>
        <w:numPr>
          <w:ilvl w:val="1"/>
          <w:numId w:val="41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 (Imię, Nazwisko, Stanowisko)</w:t>
      </w:r>
    </w:p>
    <w:p w14:paraId="6DA462FB" w14:textId="77777777" w:rsidR="00A72F24" w:rsidRPr="00A72F24" w:rsidRDefault="00A72F24" w:rsidP="00A72F24">
      <w:pPr>
        <w:numPr>
          <w:ilvl w:val="1"/>
          <w:numId w:val="41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 (Imię, Nazwisko, Stanowisko)</w:t>
      </w:r>
    </w:p>
    <w:p w14:paraId="56763B5B" w14:textId="77777777" w:rsidR="00A72F24" w:rsidRPr="00A72F24" w:rsidRDefault="00A72F24" w:rsidP="00A72F24">
      <w:pPr>
        <w:numPr>
          <w:ilvl w:val="0"/>
          <w:numId w:val="41"/>
        </w:numPr>
        <w:rPr>
          <w:sz w:val="20"/>
          <w:szCs w:val="20"/>
        </w:rPr>
      </w:pPr>
      <w:r w:rsidRPr="00A72F24">
        <w:rPr>
          <w:sz w:val="20"/>
          <w:szCs w:val="20"/>
        </w:rPr>
        <w:t>Wykonawca:</w:t>
      </w:r>
    </w:p>
    <w:p w14:paraId="10CFFBC9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[Nazwa Wykonawcy]</w:t>
      </w:r>
    </w:p>
    <w:p w14:paraId="15FB0CD0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[Adres Wykonawcy]</w:t>
      </w:r>
    </w:p>
    <w:p w14:paraId="5B274347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Reprezentowany przez:</w:t>
      </w:r>
    </w:p>
    <w:p w14:paraId="0C4CF215" w14:textId="77777777" w:rsidR="00A72F24" w:rsidRPr="00A72F24" w:rsidRDefault="00A72F24" w:rsidP="00A72F24">
      <w:pPr>
        <w:numPr>
          <w:ilvl w:val="1"/>
          <w:numId w:val="41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 (Imię, Nazwisko, Stanowisko)</w:t>
      </w:r>
    </w:p>
    <w:p w14:paraId="7EEFC9B2" w14:textId="77777777" w:rsidR="00A72F24" w:rsidRPr="00A72F24" w:rsidRDefault="00A72F24" w:rsidP="00A72F24">
      <w:pPr>
        <w:numPr>
          <w:ilvl w:val="1"/>
          <w:numId w:val="41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 (Imię, Nazwisko, Stanowisko)</w:t>
      </w:r>
    </w:p>
    <w:p w14:paraId="5019A919" w14:textId="77777777" w:rsidR="00A72F24" w:rsidRPr="00A72F24" w:rsidRDefault="00A72F24" w:rsidP="00A72F24">
      <w:pPr>
        <w:jc w:val="center"/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§ 1. Przedmiot Odbioru</w:t>
      </w:r>
    </w:p>
    <w:p w14:paraId="03791275" w14:textId="77777777" w:rsidR="00A72F24" w:rsidRPr="00A72F24" w:rsidRDefault="00A72F24" w:rsidP="00A72F24">
      <w:pPr>
        <w:numPr>
          <w:ilvl w:val="0"/>
          <w:numId w:val="42"/>
        </w:numPr>
        <w:rPr>
          <w:sz w:val="20"/>
          <w:szCs w:val="20"/>
        </w:rPr>
      </w:pPr>
      <w:r w:rsidRPr="00A72F24">
        <w:rPr>
          <w:sz w:val="20"/>
          <w:szCs w:val="20"/>
        </w:rPr>
        <w:t>Przedmiotem niniejszego protokołu jest stwierdzenie należytego wykonania całości Przedmiotu Umowy nr 3/KPO/BCM/1/2025, zgodnie z jej § 2 oraz Opisem Przedmiotu Zamówienia (OPZ).</w:t>
      </w:r>
    </w:p>
    <w:p w14:paraId="56C5B4F8" w14:textId="77777777" w:rsidR="00A72F24" w:rsidRPr="00A72F24" w:rsidRDefault="00A72F24" w:rsidP="00A72F24">
      <w:pPr>
        <w:numPr>
          <w:ilvl w:val="0"/>
          <w:numId w:val="42"/>
        </w:numPr>
        <w:rPr>
          <w:sz w:val="20"/>
          <w:szCs w:val="20"/>
        </w:rPr>
      </w:pPr>
      <w:r w:rsidRPr="00A72F24">
        <w:rPr>
          <w:sz w:val="20"/>
          <w:szCs w:val="20"/>
        </w:rPr>
        <w:t>Komisja odbiorowa dokonała weryfikacji następujących elementów:</w:t>
      </w:r>
    </w:p>
    <w:p w14:paraId="79BC7D36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SEKCJA 1: Weryfikacja Dostawy Oprogramowania (Licencji)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4110"/>
        <w:gridCol w:w="659"/>
        <w:gridCol w:w="694"/>
        <w:gridCol w:w="2334"/>
        <w:gridCol w:w="773"/>
      </w:tblGrid>
      <w:tr w:rsidR="00A72F24" w:rsidRPr="00A72F24" w14:paraId="6CA1B510" w14:textId="77777777" w:rsidTr="00A72F24">
        <w:tc>
          <w:tcPr>
            <w:tcW w:w="0" w:type="auto"/>
            <w:hideMark/>
          </w:tcPr>
          <w:p w14:paraId="4F1C68C4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FEC137A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Nazwa Oprogramowania (zgodnie z OPZ)</w:t>
            </w:r>
          </w:p>
        </w:tc>
        <w:tc>
          <w:tcPr>
            <w:tcW w:w="0" w:type="auto"/>
            <w:hideMark/>
          </w:tcPr>
          <w:p w14:paraId="6EB3F4DA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0" w:type="auto"/>
            <w:hideMark/>
          </w:tcPr>
          <w:p w14:paraId="08C53E9E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0" w:type="auto"/>
            <w:hideMark/>
          </w:tcPr>
          <w:p w14:paraId="11FFEAC6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Potwierdzenie dostarczenia (TAK/NIE)</w:t>
            </w:r>
          </w:p>
        </w:tc>
        <w:tc>
          <w:tcPr>
            <w:tcW w:w="0" w:type="auto"/>
            <w:hideMark/>
          </w:tcPr>
          <w:p w14:paraId="21DE6A53" w14:textId="279EDCE0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 xml:space="preserve">Uwagi </w:t>
            </w:r>
          </w:p>
        </w:tc>
      </w:tr>
      <w:tr w:rsidR="00A72F24" w:rsidRPr="00A72F24" w14:paraId="13B302AA" w14:textId="77777777" w:rsidTr="00A72F24">
        <w:tc>
          <w:tcPr>
            <w:tcW w:w="0" w:type="auto"/>
            <w:hideMark/>
          </w:tcPr>
          <w:p w14:paraId="12AC0886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6CCFAAC2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Oprogramowanie do backupu Microsoft 365 (</w:t>
            </w:r>
            <w:proofErr w:type="spellStart"/>
            <w:r w:rsidRPr="00A72F24">
              <w:rPr>
                <w:sz w:val="20"/>
                <w:szCs w:val="20"/>
              </w:rPr>
              <w:t>Veeam</w:t>
            </w:r>
            <w:proofErr w:type="spellEnd"/>
            <w:r w:rsidRPr="00A72F24">
              <w:rPr>
                <w:sz w:val="20"/>
                <w:szCs w:val="20"/>
              </w:rPr>
              <w:t xml:space="preserve"> for MS Office 365 lub równoważne)</w:t>
            </w:r>
          </w:p>
        </w:tc>
        <w:tc>
          <w:tcPr>
            <w:tcW w:w="0" w:type="auto"/>
            <w:hideMark/>
          </w:tcPr>
          <w:p w14:paraId="75D6C983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hideMark/>
          </w:tcPr>
          <w:p w14:paraId="4BFD9C27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lic.</w:t>
            </w:r>
          </w:p>
        </w:tc>
        <w:tc>
          <w:tcPr>
            <w:tcW w:w="0" w:type="auto"/>
            <w:hideMark/>
          </w:tcPr>
          <w:p w14:paraId="5B5C5DDB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18984A9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A72F24" w:rsidRPr="00A72F24" w14:paraId="44895C86" w14:textId="77777777" w:rsidTr="00A72F24">
        <w:tc>
          <w:tcPr>
            <w:tcW w:w="0" w:type="auto"/>
            <w:hideMark/>
          </w:tcPr>
          <w:p w14:paraId="557A013C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14:paraId="448E3918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Oprogramowanie do backupu</w:t>
            </w:r>
          </w:p>
        </w:tc>
        <w:tc>
          <w:tcPr>
            <w:tcW w:w="0" w:type="auto"/>
            <w:hideMark/>
          </w:tcPr>
          <w:p w14:paraId="1F312B3B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C544449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lic.</w:t>
            </w:r>
          </w:p>
        </w:tc>
        <w:tc>
          <w:tcPr>
            <w:tcW w:w="0" w:type="auto"/>
            <w:hideMark/>
          </w:tcPr>
          <w:p w14:paraId="07CC73CC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9831354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A72F24" w:rsidRPr="00A72F24" w14:paraId="56E30890" w14:textId="77777777" w:rsidTr="00A72F24">
        <w:tc>
          <w:tcPr>
            <w:tcW w:w="0" w:type="auto"/>
            <w:hideMark/>
          </w:tcPr>
          <w:p w14:paraId="64AF66CE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14:paraId="3807DCC8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Oprogramowanie do zarządzania infrastrukturą IT</w:t>
            </w:r>
          </w:p>
        </w:tc>
        <w:tc>
          <w:tcPr>
            <w:tcW w:w="0" w:type="auto"/>
            <w:hideMark/>
          </w:tcPr>
          <w:p w14:paraId="20ADA65F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40D44974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lic.</w:t>
            </w:r>
          </w:p>
        </w:tc>
        <w:tc>
          <w:tcPr>
            <w:tcW w:w="0" w:type="auto"/>
            <w:hideMark/>
          </w:tcPr>
          <w:p w14:paraId="2B12B0CC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7154ACB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5ECC6CB4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lastRenderedPageBreak/>
        <w:t>SEKCJA 2: Weryfikacja Usługi Wdrożenia i Szkolenia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5337"/>
        <w:gridCol w:w="2460"/>
        <w:gridCol w:w="773"/>
      </w:tblGrid>
      <w:tr w:rsidR="00A72F24" w:rsidRPr="00A72F24" w14:paraId="458B05F3" w14:textId="77777777" w:rsidTr="00A72F24">
        <w:tc>
          <w:tcPr>
            <w:tcW w:w="0" w:type="auto"/>
            <w:hideMark/>
          </w:tcPr>
          <w:p w14:paraId="637320E9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2C27D95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Element usługi</w:t>
            </w:r>
          </w:p>
        </w:tc>
        <w:tc>
          <w:tcPr>
            <w:tcW w:w="0" w:type="auto"/>
            <w:hideMark/>
          </w:tcPr>
          <w:p w14:paraId="0A58AF66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Potwierdzenie wykonania (TAK/NIE)</w:t>
            </w:r>
          </w:p>
        </w:tc>
        <w:tc>
          <w:tcPr>
            <w:tcW w:w="0" w:type="auto"/>
            <w:hideMark/>
          </w:tcPr>
          <w:p w14:paraId="074D8F9C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A72F24" w:rsidRPr="00A72F24" w14:paraId="557918E5" w14:textId="77777777" w:rsidTr="00A72F24">
        <w:tc>
          <w:tcPr>
            <w:tcW w:w="0" w:type="auto"/>
            <w:hideMark/>
          </w:tcPr>
          <w:p w14:paraId="0170108D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43379976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Zakończono instalację i konfigurację wszystkich komponentów oprogramowania zgodnie z OPZ.</w:t>
            </w:r>
          </w:p>
        </w:tc>
        <w:tc>
          <w:tcPr>
            <w:tcW w:w="0" w:type="auto"/>
            <w:hideMark/>
          </w:tcPr>
          <w:p w14:paraId="47070C19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4680447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A72F24" w:rsidRPr="00A72F24" w14:paraId="65D46A53" w14:textId="77777777" w:rsidTr="00A72F24">
        <w:tc>
          <w:tcPr>
            <w:tcW w:w="0" w:type="auto"/>
            <w:hideMark/>
          </w:tcPr>
          <w:p w14:paraId="21BCE1D5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14:paraId="66307DA5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Pozytywnie zweryfikowano działanie wszystkich wymaganych funkcjonalności.</w:t>
            </w:r>
          </w:p>
        </w:tc>
        <w:tc>
          <w:tcPr>
            <w:tcW w:w="0" w:type="auto"/>
            <w:hideMark/>
          </w:tcPr>
          <w:p w14:paraId="6D5117E7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B0EE783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A72F24" w:rsidRPr="00A72F24" w14:paraId="5FC127F9" w14:textId="77777777" w:rsidTr="00A72F24">
        <w:tc>
          <w:tcPr>
            <w:tcW w:w="0" w:type="auto"/>
            <w:hideMark/>
          </w:tcPr>
          <w:p w14:paraId="20FFD4E9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14:paraId="1197B18F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Przeprowadzono dedykowane szkolenie techniczne dla co najmniej 2 administratorów Zamawiającego.</w:t>
            </w:r>
          </w:p>
        </w:tc>
        <w:tc>
          <w:tcPr>
            <w:tcW w:w="0" w:type="auto"/>
            <w:hideMark/>
          </w:tcPr>
          <w:p w14:paraId="0383764C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55DEFB0" w14:textId="1EFF0E39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10277106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SEKCJA 3: Weryfikacja Dokumentacji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4870"/>
        <w:gridCol w:w="2927"/>
        <w:gridCol w:w="773"/>
      </w:tblGrid>
      <w:tr w:rsidR="00A72F24" w:rsidRPr="00A72F24" w14:paraId="1DDE6FC0" w14:textId="77777777" w:rsidTr="00A72F24">
        <w:tc>
          <w:tcPr>
            <w:tcW w:w="0" w:type="auto"/>
            <w:hideMark/>
          </w:tcPr>
          <w:p w14:paraId="5427A66E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1028AD18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Rodzaj Dokumentacji</w:t>
            </w:r>
          </w:p>
        </w:tc>
        <w:tc>
          <w:tcPr>
            <w:tcW w:w="0" w:type="auto"/>
            <w:hideMark/>
          </w:tcPr>
          <w:p w14:paraId="0385311D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Potwierdzenie dostarczenia (TAK/NIE)</w:t>
            </w:r>
          </w:p>
        </w:tc>
        <w:tc>
          <w:tcPr>
            <w:tcW w:w="0" w:type="auto"/>
            <w:hideMark/>
          </w:tcPr>
          <w:p w14:paraId="27B9CC46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A72F24" w:rsidRPr="00A72F24" w14:paraId="74130F47" w14:textId="77777777" w:rsidTr="00A72F24">
        <w:tc>
          <w:tcPr>
            <w:tcW w:w="0" w:type="auto"/>
            <w:hideMark/>
          </w:tcPr>
          <w:p w14:paraId="7971D5D0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1F248E31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Kompletna dokumentacja techniczna i powdrożeniowa w języku polskim.</w:t>
            </w:r>
          </w:p>
        </w:tc>
        <w:tc>
          <w:tcPr>
            <w:tcW w:w="0" w:type="auto"/>
            <w:hideMark/>
          </w:tcPr>
          <w:p w14:paraId="586FAA6B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E9A2B0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A72F24" w:rsidRPr="00A72F24" w14:paraId="7CA3D4E1" w14:textId="77777777" w:rsidTr="00A72F24">
        <w:tc>
          <w:tcPr>
            <w:tcW w:w="0" w:type="auto"/>
            <w:hideMark/>
          </w:tcPr>
          <w:p w14:paraId="0458F184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hideMark/>
          </w:tcPr>
          <w:p w14:paraId="6335F65F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sz w:val="20"/>
                <w:szCs w:val="20"/>
              </w:rPr>
              <w:t>Inne dokumenty wymagane Umową / OPZ (jeśli dotyczy).</w:t>
            </w:r>
          </w:p>
        </w:tc>
        <w:tc>
          <w:tcPr>
            <w:tcW w:w="0" w:type="auto"/>
            <w:hideMark/>
          </w:tcPr>
          <w:p w14:paraId="283974CD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42B197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33266C3E" w14:textId="77777777" w:rsidR="00A72F24" w:rsidRDefault="00A72F24" w:rsidP="00A72F24">
      <w:pPr>
        <w:rPr>
          <w:b/>
          <w:bCs/>
          <w:sz w:val="20"/>
          <w:szCs w:val="20"/>
        </w:rPr>
      </w:pPr>
    </w:p>
    <w:p w14:paraId="342AB293" w14:textId="39D1729B" w:rsidR="00A72F24" w:rsidRPr="00A72F24" w:rsidRDefault="00A72F24" w:rsidP="00A72F24">
      <w:pPr>
        <w:jc w:val="center"/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§ 2. Stwierdzone Wady / Niezgodności</w:t>
      </w:r>
    </w:p>
    <w:p w14:paraId="65118E63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i/>
          <w:iCs/>
          <w:sz w:val="20"/>
          <w:szCs w:val="20"/>
        </w:rPr>
        <w:t>(Wypełnić w przypadku stwierdzenia wad. Jeśli wady nie występują, wpisać „Nie stwierdzono”)</w:t>
      </w:r>
    </w:p>
    <w:p w14:paraId="6D9055C3" w14:textId="77777777" w:rsidR="00A72F24" w:rsidRPr="00A72F24" w:rsidRDefault="00A72F24" w:rsidP="00A72F24">
      <w:pPr>
        <w:numPr>
          <w:ilvl w:val="0"/>
          <w:numId w:val="43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553705F6" w14:textId="77777777" w:rsidR="00A72F24" w:rsidRPr="00A72F24" w:rsidRDefault="00A72F24" w:rsidP="00A72F24">
      <w:pPr>
        <w:numPr>
          <w:ilvl w:val="0"/>
          <w:numId w:val="43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3AEC8C67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Wyznaczony termin na usunięcie ww. wad: ......................................</w:t>
      </w:r>
    </w:p>
    <w:p w14:paraId="1FD323B0" w14:textId="77777777" w:rsidR="00A72F24" w:rsidRPr="00A72F24" w:rsidRDefault="00A72F24" w:rsidP="00A72F24">
      <w:pPr>
        <w:jc w:val="center"/>
        <w:rPr>
          <w:sz w:val="20"/>
          <w:szCs w:val="20"/>
        </w:rPr>
      </w:pPr>
      <w:r w:rsidRPr="00A72F24">
        <w:rPr>
          <w:b/>
          <w:bCs/>
          <w:sz w:val="20"/>
          <w:szCs w:val="20"/>
        </w:rPr>
        <w:t>§ 3. Postanowienie Końcowe</w:t>
      </w:r>
    </w:p>
    <w:p w14:paraId="020CC95E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Po przeprowadzeniu czynności odbiorowych, Komisja postanawia:</w:t>
      </w:r>
    </w:p>
    <w:p w14:paraId="3F95D7FE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 xml:space="preserve">☐ </w:t>
      </w:r>
      <w:r w:rsidRPr="00A72F24">
        <w:rPr>
          <w:b/>
          <w:bCs/>
          <w:sz w:val="20"/>
          <w:szCs w:val="20"/>
        </w:rPr>
        <w:t>Dokonać odbioru końcowego Przedmiotu Umowy bez zastrzeżeń.</w:t>
      </w:r>
    </w:p>
    <w:p w14:paraId="728BF1A1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☐ Dokonać odbioru końcowego Przedmiotu Umowy z następującymi zastrzeżeniami:</w:t>
      </w:r>
    </w:p>
    <w:p w14:paraId="7DC1B3D5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>(dotyczy wad nieistotnych, nienadających się do usunięcia, skutkujących np. obniżeniem wynagrodzenia)</w:t>
      </w:r>
    </w:p>
    <w:p w14:paraId="0B1CE672" w14:textId="77777777" w:rsidR="00A72F24" w:rsidRPr="00A72F24" w:rsidRDefault="00A72F24" w:rsidP="00A72F24">
      <w:pPr>
        <w:numPr>
          <w:ilvl w:val="0"/>
          <w:numId w:val="44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EC164D3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 xml:space="preserve">☐ </w:t>
      </w:r>
      <w:r w:rsidRPr="00A72F24">
        <w:rPr>
          <w:b/>
          <w:bCs/>
          <w:sz w:val="20"/>
          <w:szCs w:val="20"/>
        </w:rPr>
        <w:t>Odmówić dokonania odbioru końcowego Przedmiotu Umowy z powodu następujących wad istotnych:</w:t>
      </w:r>
    </w:p>
    <w:p w14:paraId="0C45E273" w14:textId="77777777" w:rsidR="00A72F24" w:rsidRPr="00A72F24" w:rsidRDefault="00A72F24" w:rsidP="00A72F24">
      <w:pPr>
        <w:numPr>
          <w:ilvl w:val="0"/>
          <w:numId w:val="45"/>
        </w:numPr>
        <w:rPr>
          <w:sz w:val="20"/>
          <w:szCs w:val="20"/>
        </w:rPr>
      </w:pPr>
      <w:r w:rsidRPr="00A72F24">
        <w:rPr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700D098D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t xml:space="preserve">Niniejszy protokół stanowi podstawę do wystawienia przez Wykonawcę faktury VAT, zgodnie z § 4 Umowy. </w:t>
      </w:r>
      <w:r w:rsidRPr="00A72F24">
        <w:rPr>
          <w:i/>
          <w:iCs/>
          <w:sz w:val="20"/>
          <w:szCs w:val="20"/>
        </w:rPr>
        <w:t>(Dotyczy wyłącznie w przypadku odbioru bez zastrzeżeń lub z zastrzeżeniami niewpływającymi na płatność)</w:t>
      </w:r>
    </w:p>
    <w:p w14:paraId="3F3453C5" w14:textId="77777777" w:rsidR="00A72F24" w:rsidRPr="00A72F24" w:rsidRDefault="00A72F24" w:rsidP="00A72F24">
      <w:pPr>
        <w:rPr>
          <w:sz w:val="20"/>
          <w:szCs w:val="20"/>
        </w:rPr>
      </w:pPr>
      <w:r w:rsidRPr="00A72F24">
        <w:rPr>
          <w:sz w:val="20"/>
          <w:szCs w:val="20"/>
        </w:rPr>
        <w:lastRenderedPageBreak/>
        <w:t>Protokół sporządzono w dwóch jednobrzmiących egzemplarzach, po jednym dla każdej ze Stron.</w:t>
      </w:r>
    </w:p>
    <w:tbl>
      <w:tblPr>
        <w:tblStyle w:val="Siatkatabelijasna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A72F24" w:rsidRPr="00A72F24" w14:paraId="54D5613D" w14:textId="77777777" w:rsidTr="00A72F24">
        <w:tc>
          <w:tcPr>
            <w:tcW w:w="2500" w:type="pct"/>
            <w:hideMark/>
          </w:tcPr>
          <w:p w14:paraId="557E7578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W imieniu Zamawiającego</w:t>
            </w:r>
          </w:p>
        </w:tc>
        <w:tc>
          <w:tcPr>
            <w:tcW w:w="2500" w:type="pct"/>
            <w:hideMark/>
          </w:tcPr>
          <w:p w14:paraId="6F6D72AE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  <w:r w:rsidRPr="00A72F24">
              <w:rPr>
                <w:b/>
                <w:bCs/>
                <w:sz w:val="20"/>
                <w:szCs w:val="20"/>
              </w:rPr>
              <w:t>W imieniu Wykonawcy</w:t>
            </w:r>
          </w:p>
        </w:tc>
      </w:tr>
      <w:tr w:rsidR="00A72F24" w:rsidRPr="00A72F24" w14:paraId="34E21C52" w14:textId="77777777" w:rsidTr="00A72F24">
        <w:tc>
          <w:tcPr>
            <w:tcW w:w="2500" w:type="pct"/>
            <w:hideMark/>
          </w:tcPr>
          <w:p w14:paraId="19004DE2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500" w:type="pct"/>
            <w:hideMark/>
          </w:tcPr>
          <w:p w14:paraId="3BB8A015" w14:textId="77777777" w:rsidR="00A72F24" w:rsidRPr="00A72F24" w:rsidRDefault="00A72F24" w:rsidP="00A72F24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679258AA" w14:textId="77777777" w:rsidR="00214242" w:rsidRPr="00877CAF" w:rsidRDefault="00214242" w:rsidP="00D272F7">
      <w:pPr>
        <w:rPr>
          <w:sz w:val="20"/>
          <w:szCs w:val="20"/>
        </w:rPr>
      </w:pPr>
    </w:p>
    <w:sectPr w:rsidR="00214242" w:rsidRPr="00877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3583" w14:textId="77777777" w:rsidR="00206D34" w:rsidRDefault="00206D34" w:rsidP="00A331E4">
      <w:pPr>
        <w:spacing w:after="0" w:line="240" w:lineRule="auto"/>
      </w:pPr>
      <w:r>
        <w:separator/>
      </w:r>
    </w:p>
  </w:endnote>
  <w:endnote w:type="continuationSeparator" w:id="0">
    <w:p w14:paraId="68400DAD" w14:textId="77777777" w:rsidR="00206D34" w:rsidRDefault="00206D3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F0EB0" w14:textId="77777777" w:rsidR="00206D34" w:rsidRDefault="00206D34" w:rsidP="00A331E4">
      <w:pPr>
        <w:spacing w:after="0" w:line="240" w:lineRule="auto"/>
      </w:pPr>
      <w:r>
        <w:separator/>
      </w:r>
    </w:p>
  </w:footnote>
  <w:footnote w:type="continuationSeparator" w:id="0">
    <w:p w14:paraId="7054081B" w14:textId="77777777" w:rsidR="00206D34" w:rsidRDefault="00206D34" w:rsidP="00A331E4">
      <w:pPr>
        <w:spacing w:after="0" w:line="240" w:lineRule="auto"/>
      </w:pPr>
      <w:r>
        <w:continuationSeparator/>
      </w:r>
    </w:p>
  </w:footnote>
  <w:footnote w:id="1">
    <w:p w14:paraId="6420C299" w14:textId="75736E0C" w:rsidR="00334F89" w:rsidRDefault="00334F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73D69">
        <w:t xml:space="preserve">Zapis stosowany w sytuacji, gdy Wykonawca zadeklarował jego realizację w ofercie.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  <w:lang w:eastAsia="pl-PL"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C703D0"/>
    <w:multiLevelType w:val="multilevel"/>
    <w:tmpl w:val="C3B48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61205"/>
    <w:multiLevelType w:val="multilevel"/>
    <w:tmpl w:val="E17AA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D12D7"/>
    <w:multiLevelType w:val="multilevel"/>
    <w:tmpl w:val="0964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E1A3986"/>
    <w:multiLevelType w:val="multilevel"/>
    <w:tmpl w:val="FAAEA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FE266A"/>
    <w:multiLevelType w:val="multilevel"/>
    <w:tmpl w:val="66EC0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73A78"/>
    <w:multiLevelType w:val="multilevel"/>
    <w:tmpl w:val="B4BAC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AB2E70"/>
    <w:multiLevelType w:val="multilevel"/>
    <w:tmpl w:val="5144E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BD6CB8"/>
    <w:multiLevelType w:val="multilevel"/>
    <w:tmpl w:val="5B041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BD6DE2"/>
    <w:multiLevelType w:val="multilevel"/>
    <w:tmpl w:val="95B49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0B6621"/>
    <w:multiLevelType w:val="hybridMultilevel"/>
    <w:tmpl w:val="402EB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56BC2"/>
    <w:multiLevelType w:val="multilevel"/>
    <w:tmpl w:val="6FF8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3618F9"/>
    <w:multiLevelType w:val="multilevel"/>
    <w:tmpl w:val="DBC8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D781B60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A06371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BB6A18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3335F"/>
    <w:multiLevelType w:val="multilevel"/>
    <w:tmpl w:val="FAB6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2F68A3"/>
    <w:multiLevelType w:val="multilevel"/>
    <w:tmpl w:val="C69A9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F45A9F"/>
    <w:multiLevelType w:val="hybridMultilevel"/>
    <w:tmpl w:val="7A626DB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E3266E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C71BA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8A110E"/>
    <w:multiLevelType w:val="hybridMultilevel"/>
    <w:tmpl w:val="D9C033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386246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4B5127A"/>
    <w:multiLevelType w:val="hybridMultilevel"/>
    <w:tmpl w:val="010806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9B7289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A4621CE"/>
    <w:multiLevelType w:val="hybridMultilevel"/>
    <w:tmpl w:val="28B29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40435"/>
    <w:multiLevelType w:val="multilevel"/>
    <w:tmpl w:val="1006F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A06550"/>
    <w:multiLevelType w:val="multilevel"/>
    <w:tmpl w:val="12B64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A63B6D"/>
    <w:multiLevelType w:val="multilevel"/>
    <w:tmpl w:val="210AC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B57D8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4C54E9F"/>
    <w:multiLevelType w:val="multilevel"/>
    <w:tmpl w:val="D19E1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3D1143"/>
    <w:multiLevelType w:val="multilevel"/>
    <w:tmpl w:val="E8CA4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E40DA2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2D0D0E"/>
    <w:multiLevelType w:val="multilevel"/>
    <w:tmpl w:val="FD98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3C50F5"/>
    <w:multiLevelType w:val="multilevel"/>
    <w:tmpl w:val="0C42C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133A5E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1E3828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8A5BBE"/>
    <w:multiLevelType w:val="multilevel"/>
    <w:tmpl w:val="8AB24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C6956A1"/>
    <w:multiLevelType w:val="hybridMultilevel"/>
    <w:tmpl w:val="44FE36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3400C0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5C618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782056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78239715">
    <w:abstractNumId w:val="14"/>
  </w:num>
  <w:num w:numId="2" w16cid:durableId="872840043">
    <w:abstractNumId w:val="36"/>
  </w:num>
  <w:num w:numId="3" w16cid:durableId="1796946700">
    <w:abstractNumId w:val="4"/>
  </w:num>
  <w:num w:numId="4" w16cid:durableId="600114188">
    <w:abstractNumId w:val="19"/>
  </w:num>
  <w:num w:numId="5" w16cid:durableId="1933663881">
    <w:abstractNumId w:val="29"/>
  </w:num>
  <w:num w:numId="6" w16cid:durableId="1393456185">
    <w:abstractNumId w:val="13"/>
  </w:num>
  <w:num w:numId="7" w16cid:durableId="144401015">
    <w:abstractNumId w:val="39"/>
  </w:num>
  <w:num w:numId="8" w16cid:durableId="990594155">
    <w:abstractNumId w:val="24"/>
  </w:num>
  <w:num w:numId="9" w16cid:durableId="682631866">
    <w:abstractNumId w:val="26"/>
  </w:num>
  <w:num w:numId="10" w16cid:durableId="496775985">
    <w:abstractNumId w:val="41"/>
  </w:num>
  <w:num w:numId="11" w16cid:durableId="1909413298">
    <w:abstractNumId w:val="44"/>
  </w:num>
  <w:num w:numId="12" w16cid:durableId="1859007704">
    <w:abstractNumId w:val="25"/>
  </w:num>
  <w:num w:numId="13" w16cid:durableId="1995836403">
    <w:abstractNumId w:val="5"/>
  </w:num>
  <w:num w:numId="14" w16cid:durableId="956372967">
    <w:abstractNumId w:val="42"/>
  </w:num>
  <w:num w:numId="15" w16cid:durableId="623266431">
    <w:abstractNumId w:val="15"/>
  </w:num>
  <w:num w:numId="16" w16cid:durableId="395662669">
    <w:abstractNumId w:val="1"/>
  </w:num>
  <w:num w:numId="17" w16cid:durableId="527524782">
    <w:abstractNumId w:val="0"/>
  </w:num>
  <w:num w:numId="18" w16cid:durableId="72242936">
    <w:abstractNumId w:val="22"/>
  </w:num>
  <w:num w:numId="19" w16cid:durableId="2010450406">
    <w:abstractNumId w:val="18"/>
  </w:num>
  <w:num w:numId="20" w16cid:durableId="157616473">
    <w:abstractNumId w:val="23"/>
  </w:num>
  <w:num w:numId="21" w16cid:durableId="1473868595">
    <w:abstractNumId w:val="27"/>
  </w:num>
  <w:num w:numId="22" w16cid:durableId="559825980">
    <w:abstractNumId w:val="16"/>
  </w:num>
  <w:num w:numId="23" w16cid:durableId="1117602752">
    <w:abstractNumId w:val="38"/>
  </w:num>
  <w:num w:numId="24" w16cid:durableId="113140677">
    <w:abstractNumId w:val="17"/>
  </w:num>
  <w:num w:numId="25" w16cid:durableId="1841315199">
    <w:abstractNumId w:val="43"/>
  </w:num>
  <w:num w:numId="26" w16cid:durableId="292518612">
    <w:abstractNumId w:val="35"/>
  </w:num>
  <w:num w:numId="27" w16cid:durableId="2012562203">
    <w:abstractNumId w:val="32"/>
  </w:num>
  <w:num w:numId="28" w16cid:durableId="1482886011">
    <w:abstractNumId w:val="37"/>
  </w:num>
  <w:num w:numId="29" w16cid:durableId="774011990">
    <w:abstractNumId w:val="9"/>
  </w:num>
  <w:num w:numId="30" w16cid:durableId="109131207">
    <w:abstractNumId w:val="40"/>
  </w:num>
  <w:num w:numId="31" w16cid:durableId="224534468">
    <w:abstractNumId w:val="3"/>
  </w:num>
  <w:num w:numId="32" w16cid:durableId="417796887">
    <w:abstractNumId w:val="34"/>
  </w:num>
  <w:num w:numId="33" w16cid:durableId="561332993">
    <w:abstractNumId w:val="30"/>
  </w:num>
  <w:num w:numId="34" w16cid:durableId="765613313">
    <w:abstractNumId w:val="11"/>
  </w:num>
  <w:num w:numId="35" w16cid:durableId="554198672">
    <w:abstractNumId w:val="20"/>
  </w:num>
  <w:num w:numId="36" w16cid:durableId="1774471837">
    <w:abstractNumId w:val="31"/>
  </w:num>
  <w:num w:numId="37" w16cid:durableId="608321746">
    <w:abstractNumId w:val="7"/>
  </w:num>
  <w:num w:numId="38" w16cid:durableId="1340933837">
    <w:abstractNumId w:val="21"/>
  </w:num>
  <w:num w:numId="39" w16cid:durableId="1885285459">
    <w:abstractNumId w:val="12"/>
  </w:num>
  <w:num w:numId="40" w16cid:durableId="157422912">
    <w:abstractNumId w:val="28"/>
  </w:num>
  <w:num w:numId="41" w16cid:durableId="1126315519">
    <w:abstractNumId w:val="6"/>
  </w:num>
  <w:num w:numId="42" w16cid:durableId="93979702">
    <w:abstractNumId w:val="33"/>
  </w:num>
  <w:num w:numId="43" w16cid:durableId="1493452491">
    <w:abstractNumId w:val="10"/>
  </w:num>
  <w:num w:numId="44" w16cid:durableId="638417753">
    <w:abstractNumId w:val="2"/>
  </w:num>
  <w:num w:numId="45" w16cid:durableId="2085715496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34A"/>
    <w:rsid w:val="000005DF"/>
    <w:rsid w:val="00023F10"/>
    <w:rsid w:val="00066334"/>
    <w:rsid w:val="0008099C"/>
    <w:rsid w:val="000B08D8"/>
    <w:rsid w:val="000B5E9B"/>
    <w:rsid w:val="000F75B2"/>
    <w:rsid w:val="00113577"/>
    <w:rsid w:val="00180CE2"/>
    <w:rsid w:val="001A380D"/>
    <w:rsid w:val="001A76FD"/>
    <w:rsid w:val="001B12F1"/>
    <w:rsid w:val="001C2B90"/>
    <w:rsid w:val="001C458E"/>
    <w:rsid w:val="001D4A23"/>
    <w:rsid w:val="002047E9"/>
    <w:rsid w:val="00206D34"/>
    <w:rsid w:val="00214242"/>
    <w:rsid w:val="002176DF"/>
    <w:rsid w:val="00230082"/>
    <w:rsid w:val="00250449"/>
    <w:rsid w:val="00293781"/>
    <w:rsid w:val="002B721A"/>
    <w:rsid w:val="002C13A3"/>
    <w:rsid w:val="002C6E77"/>
    <w:rsid w:val="002E3366"/>
    <w:rsid w:val="002E446B"/>
    <w:rsid w:val="003216C7"/>
    <w:rsid w:val="00334F89"/>
    <w:rsid w:val="00345F9F"/>
    <w:rsid w:val="003642C6"/>
    <w:rsid w:val="00376347"/>
    <w:rsid w:val="003910A8"/>
    <w:rsid w:val="003A210B"/>
    <w:rsid w:val="003B00E9"/>
    <w:rsid w:val="003C1375"/>
    <w:rsid w:val="003F5872"/>
    <w:rsid w:val="00406DF0"/>
    <w:rsid w:val="00417A92"/>
    <w:rsid w:val="00443C27"/>
    <w:rsid w:val="00461BA0"/>
    <w:rsid w:val="00493822"/>
    <w:rsid w:val="0049396A"/>
    <w:rsid w:val="004973C5"/>
    <w:rsid w:val="004B1FAB"/>
    <w:rsid w:val="004C5666"/>
    <w:rsid w:val="004D7852"/>
    <w:rsid w:val="00506FCC"/>
    <w:rsid w:val="00521ED4"/>
    <w:rsid w:val="005267FF"/>
    <w:rsid w:val="00542E96"/>
    <w:rsid w:val="00560A7D"/>
    <w:rsid w:val="00561EA8"/>
    <w:rsid w:val="00582B0D"/>
    <w:rsid w:val="00584D15"/>
    <w:rsid w:val="005A512E"/>
    <w:rsid w:val="005C5150"/>
    <w:rsid w:val="005D6AFC"/>
    <w:rsid w:val="005F0005"/>
    <w:rsid w:val="00602713"/>
    <w:rsid w:val="00605C5C"/>
    <w:rsid w:val="006101E4"/>
    <w:rsid w:val="00612273"/>
    <w:rsid w:val="00637B4E"/>
    <w:rsid w:val="006561F1"/>
    <w:rsid w:val="006607F9"/>
    <w:rsid w:val="00680502"/>
    <w:rsid w:val="00697D01"/>
    <w:rsid w:val="006E04F5"/>
    <w:rsid w:val="006F58D9"/>
    <w:rsid w:val="00707787"/>
    <w:rsid w:val="00717501"/>
    <w:rsid w:val="0073259B"/>
    <w:rsid w:val="007448A9"/>
    <w:rsid w:val="0078436E"/>
    <w:rsid w:val="00784F48"/>
    <w:rsid w:val="007A2DF6"/>
    <w:rsid w:val="007B0E56"/>
    <w:rsid w:val="007C0019"/>
    <w:rsid w:val="007D6150"/>
    <w:rsid w:val="00861024"/>
    <w:rsid w:val="00873D69"/>
    <w:rsid w:val="008749FD"/>
    <w:rsid w:val="00877CAF"/>
    <w:rsid w:val="00882688"/>
    <w:rsid w:val="008C769A"/>
    <w:rsid w:val="00906B93"/>
    <w:rsid w:val="009232CB"/>
    <w:rsid w:val="00937B24"/>
    <w:rsid w:val="00953A01"/>
    <w:rsid w:val="009659DE"/>
    <w:rsid w:val="0099739F"/>
    <w:rsid w:val="009A6C32"/>
    <w:rsid w:val="009B70FB"/>
    <w:rsid w:val="009D1D60"/>
    <w:rsid w:val="00A036BD"/>
    <w:rsid w:val="00A331E4"/>
    <w:rsid w:val="00A37DBB"/>
    <w:rsid w:val="00A41320"/>
    <w:rsid w:val="00A4134A"/>
    <w:rsid w:val="00A46D9D"/>
    <w:rsid w:val="00A66FCA"/>
    <w:rsid w:val="00A72F24"/>
    <w:rsid w:val="00A76A40"/>
    <w:rsid w:val="00A868BC"/>
    <w:rsid w:val="00AB0BFD"/>
    <w:rsid w:val="00AB7194"/>
    <w:rsid w:val="00AE7466"/>
    <w:rsid w:val="00AF4850"/>
    <w:rsid w:val="00B04CBF"/>
    <w:rsid w:val="00B12064"/>
    <w:rsid w:val="00B1219E"/>
    <w:rsid w:val="00B53884"/>
    <w:rsid w:val="00B65F0D"/>
    <w:rsid w:val="00B742FB"/>
    <w:rsid w:val="00B817A8"/>
    <w:rsid w:val="00B90CA6"/>
    <w:rsid w:val="00BA2BDF"/>
    <w:rsid w:val="00BA2F97"/>
    <w:rsid w:val="00BB0B87"/>
    <w:rsid w:val="00BC3B58"/>
    <w:rsid w:val="00C23501"/>
    <w:rsid w:val="00C329E1"/>
    <w:rsid w:val="00C4008F"/>
    <w:rsid w:val="00C46C6D"/>
    <w:rsid w:val="00CA3943"/>
    <w:rsid w:val="00CC3C2B"/>
    <w:rsid w:val="00CE27DC"/>
    <w:rsid w:val="00CE2A68"/>
    <w:rsid w:val="00D272F7"/>
    <w:rsid w:val="00D311E2"/>
    <w:rsid w:val="00D647C8"/>
    <w:rsid w:val="00D83BC3"/>
    <w:rsid w:val="00DA1EE5"/>
    <w:rsid w:val="00DA31A6"/>
    <w:rsid w:val="00DD4DB4"/>
    <w:rsid w:val="00DD5EEB"/>
    <w:rsid w:val="00DE6A80"/>
    <w:rsid w:val="00DF37FA"/>
    <w:rsid w:val="00E13479"/>
    <w:rsid w:val="00E153E0"/>
    <w:rsid w:val="00E970B4"/>
    <w:rsid w:val="00EB3851"/>
    <w:rsid w:val="00EC702A"/>
    <w:rsid w:val="00ED7D10"/>
    <w:rsid w:val="00EE2AC3"/>
    <w:rsid w:val="00F04FCA"/>
    <w:rsid w:val="00F12EBC"/>
    <w:rsid w:val="00F574F5"/>
    <w:rsid w:val="00F778B0"/>
    <w:rsid w:val="00F9673F"/>
    <w:rsid w:val="00FA452B"/>
    <w:rsid w:val="00FA69F2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13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15"/>
      </w:numPr>
    </w:pPr>
  </w:style>
  <w:style w:type="numbering" w:customStyle="1" w:styleId="WWNum12">
    <w:name w:val="WWNum12"/>
    <w:basedOn w:val="Bezlisty"/>
    <w:rsid w:val="00230082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A72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A72F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6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1F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4F8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F8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4F8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F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F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F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E0C8-0926-45E5-8048-1A3D4179D9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C40B6CA3-7C82-426C-852A-F7EB8DA6C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2874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Agnieszka Leśniowska</cp:lastModifiedBy>
  <cp:revision>27</cp:revision>
  <dcterms:created xsi:type="dcterms:W3CDTF">2025-10-29T20:31:00Z</dcterms:created>
  <dcterms:modified xsi:type="dcterms:W3CDTF">2025-12-15T12:43:00Z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